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245F">
      <w:pPr>
        <w:jc w:val="center"/>
        <w:rPr>
          <w:rFonts w:hint="eastAsia" w:ascii="方正小标宋简体" w:hAnsi="方正小标宋简体" w:eastAsia="方正小标宋简体" w:cs="方正小标宋简体"/>
          <w:sz w:val="44"/>
          <w:szCs w:val="44"/>
          <w:lang w:eastAsia="zh-CN"/>
        </w:rPr>
      </w:pPr>
    </w:p>
    <w:p w14:paraId="6C167D3A">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陕西省地方标准</w:t>
      </w:r>
    </w:p>
    <w:p w14:paraId="325E073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 xml:space="preserve">中深层地热能开发方案编制技术要求 井下换热 </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征求意见稿</w:t>
      </w:r>
      <w:r>
        <w:rPr>
          <w:rFonts w:hint="eastAsia" w:ascii="方正小标宋简体" w:hAnsi="方正小标宋简体" w:eastAsia="方正小标宋简体" w:cs="方正小标宋简体"/>
          <w:sz w:val="44"/>
          <w:szCs w:val="44"/>
          <w:lang w:eastAsia="zh-CN"/>
        </w:rPr>
        <w:t>）</w:t>
      </w:r>
    </w:p>
    <w:p w14:paraId="1BA9FA0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编制说明</w:t>
      </w:r>
    </w:p>
    <w:p w14:paraId="5B121118">
      <w:pPr>
        <w:jc w:val="center"/>
        <w:rPr>
          <w:rFonts w:hint="eastAsia" w:ascii="方正小标宋简体" w:hAnsi="方正小标宋简体" w:eastAsia="方正小标宋简体" w:cs="方正小标宋简体"/>
          <w:sz w:val="44"/>
          <w:szCs w:val="44"/>
          <w:lang w:val="en-US" w:eastAsia="zh-CN"/>
        </w:rPr>
      </w:pPr>
    </w:p>
    <w:p w14:paraId="4E1920B9">
      <w:pPr>
        <w:jc w:val="center"/>
        <w:rPr>
          <w:rFonts w:hint="eastAsia" w:ascii="方正小标宋简体" w:hAnsi="方正小标宋简体" w:eastAsia="方正小标宋简体" w:cs="方正小标宋简体"/>
          <w:sz w:val="44"/>
          <w:szCs w:val="44"/>
          <w:lang w:val="en-US" w:eastAsia="zh-CN"/>
        </w:rPr>
      </w:pPr>
    </w:p>
    <w:p w14:paraId="7766D9BD">
      <w:pPr>
        <w:jc w:val="center"/>
        <w:rPr>
          <w:rFonts w:hint="eastAsia" w:ascii="方正小标宋简体" w:hAnsi="方正小标宋简体" w:eastAsia="方正小标宋简体" w:cs="方正小标宋简体"/>
          <w:sz w:val="44"/>
          <w:szCs w:val="44"/>
          <w:lang w:val="en-US" w:eastAsia="zh-CN"/>
        </w:rPr>
      </w:pPr>
    </w:p>
    <w:p w14:paraId="601D4FB9">
      <w:pPr>
        <w:jc w:val="center"/>
        <w:rPr>
          <w:rFonts w:hint="eastAsia" w:ascii="方正小标宋简体" w:hAnsi="方正小标宋简体" w:eastAsia="方正小标宋简体" w:cs="方正小标宋简体"/>
          <w:sz w:val="44"/>
          <w:szCs w:val="44"/>
          <w:lang w:val="en-US" w:eastAsia="zh-CN"/>
        </w:rPr>
      </w:pPr>
    </w:p>
    <w:p w14:paraId="05971CA6">
      <w:pPr>
        <w:jc w:val="center"/>
        <w:rPr>
          <w:rFonts w:hint="eastAsia" w:ascii="方正小标宋简体" w:hAnsi="方正小标宋简体" w:eastAsia="方正小标宋简体" w:cs="方正小标宋简体"/>
          <w:sz w:val="44"/>
          <w:szCs w:val="44"/>
          <w:lang w:val="en-US" w:eastAsia="zh-CN"/>
        </w:rPr>
      </w:pPr>
    </w:p>
    <w:p w14:paraId="4EEA0907">
      <w:pPr>
        <w:jc w:val="center"/>
        <w:rPr>
          <w:rFonts w:hint="eastAsia" w:ascii="方正小标宋简体" w:hAnsi="方正小标宋简体" w:eastAsia="方正小标宋简体" w:cs="方正小标宋简体"/>
          <w:sz w:val="44"/>
          <w:szCs w:val="44"/>
          <w:lang w:val="en-US" w:eastAsia="zh-CN"/>
        </w:rPr>
      </w:pPr>
    </w:p>
    <w:p w14:paraId="4E4AFFD6">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陕西省煤田地质集团有限公司</w:t>
      </w:r>
    </w:p>
    <w:p w14:paraId="7F1FF109">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2024年12月20日</w:t>
      </w:r>
    </w:p>
    <w:p w14:paraId="4FD3C411">
      <w:pPr>
        <w:jc w:val="center"/>
        <w:rPr>
          <w:rFonts w:hint="eastAsia" w:ascii="方正小标宋简体" w:hAnsi="方正小标宋简体" w:eastAsia="方正小标宋简体" w:cs="方正小标宋简体"/>
          <w:sz w:val="32"/>
          <w:szCs w:val="32"/>
          <w:lang w:val="en-US" w:eastAsia="zh-CN"/>
        </w:rPr>
      </w:pPr>
    </w:p>
    <w:p w14:paraId="2D3B38CD">
      <w:pPr>
        <w:jc w:val="center"/>
        <w:rPr>
          <w:rFonts w:hint="eastAsia" w:ascii="方正小标宋简体" w:hAnsi="方正小标宋简体" w:eastAsia="方正小标宋简体" w:cs="方正小标宋简体"/>
          <w:sz w:val="32"/>
          <w:szCs w:val="32"/>
          <w:lang w:val="en-US" w:eastAsia="zh-CN"/>
        </w:rPr>
      </w:pPr>
    </w:p>
    <w:p w14:paraId="60E29F8B">
      <w:pPr>
        <w:jc w:val="center"/>
        <w:rPr>
          <w:rFonts w:hint="eastAsia" w:ascii="方正小标宋简体" w:hAnsi="方正小标宋简体" w:eastAsia="方正小标宋简体" w:cs="方正小标宋简体"/>
          <w:sz w:val="32"/>
          <w:szCs w:val="32"/>
          <w:lang w:val="en-US" w:eastAsia="zh-CN"/>
        </w:rPr>
      </w:pPr>
    </w:p>
    <w:p w14:paraId="60490DDC">
      <w:pPr>
        <w:jc w:val="center"/>
        <w:rPr>
          <w:rFonts w:hint="default" w:ascii="方正小标宋简体" w:hAnsi="方正小标宋简体" w:eastAsia="方正小标宋简体" w:cs="方正小标宋简体"/>
          <w:sz w:val="32"/>
          <w:szCs w:val="32"/>
          <w:lang w:val="en-US" w:eastAsia="zh-CN"/>
        </w:rPr>
      </w:pPr>
    </w:p>
    <w:p w14:paraId="31579796">
      <w:pPr>
        <w:jc w:val="center"/>
        <w:rPr>
          <w:rFonts w:hint="eastAsia" w:ascii="方正小标宋简体" w:hAnsi="方正小标宋简体" w:eastAsia="方正小标宋简体" w:cs="方正小标宋简体"/>
          <w:sz w:val="44"/>
          <w:szCs w:val="44"/>
          <w:lang w:val="en-US" w:eastAsia="zh-CN"/>
        </w:rPr>
      </w:pPr>
    </w:p>
    <w:p w14:paraId="03AE6AE6">
      <w:pPr>
        <w:jc w:val="both"/>
        <w:rPr>
          <w:rFonts w:hint="default" w:ascii="方正小标宋简体" w:hAnsi="方正小标宋简体" w:eastAsia="方正小标宋简体" w:cs="方正小标宋简体"/>
          <w:sz w:val="32"/>
          <w:szCs w:val="32"/>
          <w:lang w:val="en-US" w:eastAsia="zh-CN"/>
        </w:rPr>
      </w:pPr>
    </w:p>
    <w:p w14:paraId="41FC4146">
      <w:pPr>
        <w:jc w:val="both"/>
        <w:rPr>
          <w:rFonts w:hint="default" w:ascii="方正小标宋简体" w:hAnsi="方正小标宋简体" w:eastAsia="方正小标宋简体" w:cs="方正小标宋简体"/>
          <w:sz w:val="32"/>
          <w:szCs w:val="32"/>
          <w:lang w:val="en-US" w:eastAsia="zh-CN"/>
        </w:rPr>
      </w:pPr>
    </w:p>
    <w:p w14:paraId="40300186">
      <w:pPr>
        <w:jc w:val="both"/>
        <w:rPr>
          <w:rFonts w:hint="default" w:ascii="方正小标宋简体" w:hAnsi="方正小标宋简体" w:eastAsia="方正小标宋简体" w:cs="方正小标宋简体"/>
          <w:sz w:val="32"/>
          <w:szCs w:val="32"/>
          <w:lang w:val="en-US" w:eastAsia="zh-CN"/>
        </w:rPr>
      </w:pPr>
    </w:p>
    <w:p w14:paraId="18F5D5E3">
      <w:pPr>
        <w:jc w:val="both"/>
        <w:rPr>
          <w:rFonts w:hint="default" w:ascii="方正小标宋简体" w:hAnsi="方正小标宋简体" w:eastAsia="方正小标宋简体" w:cs="方正小标宋简体"/>
          <w:sz w:val="32"/>
          <w:szCs w:val="32"/>
          <w:lang w:val="en-US" w:eastAsia="zh-CN"/>
        </w:rPr>
      </w:pPr>
    </w:p>
    <w:p w14:paraId="74CFB717">
      <w:pPr>
        <w:jc w:val="both"/>
        <w:rPr>
          <w:rFonts w:hint="default" w:ascii="方正小标宋简体" w:hAnsi="方正小标宋简体" w:eastAsia="方正小标宋简体" w:cs="方正小标宋简体"/>
          <w:sz w:val="32"/>
          <w:szCs w:val="32"/>
          <w:lang w:val="en-US" w:eastAsia="zh-CN"/>
        </w:rPr>
      </w:pPr>
    </w:p>
    <w:p w14:paraId="2C0D3D89">
      <w:pPr>
        <w:jc w:val="both"/>
        <w:rPr>
          <w:rFonts w:hint="default" w:ascii="方正小标宋简体" w:hAnsi="方正小标宋简体" w:eastAsia="方正小标宋简体" w:cs="方正小标宋简体"/>
          <w:sz w:val="32"/>
          <w:szCs w:val="32"/>
          <w:lang w:val="en-US" w:eastAsia="zh-CN"/>
        </w:rPr>
      </w:pPr>
    </w:p>
    <w:p w14:paraId="6944E280">
      <w:pPr>
        <w:jc w:val="both"/>
        <w:rPr>
          <w:rFonts w:hint="default" w:ascii="方正小标宋简体" w:hAnsi="方正小标宋简体" w:eastAsia="方正小标宋简体" w:cs="方正小标宋简体"/>
          <w:sz w:val="32"/>
          <w:szCs w:val="32"/>
          <w:lang w:val="en-US" w:eastAsia="zh-CN"/>
        </w:rPr>
      </w:pPr>
    </w:p>
    <w:p w14:paraId="24EF3183">
      <w:pPr>
        <w:jc w:val="both"/>
        <w:rPr>
          <w:rFonts w:hint="default" w:ascii="方正小标宋简体" w:hAnsi="方正小标宋简体" w:eastAsia="方正小标宋简体" w:cs="方正小标宋简体"/>
          <w:sz w:val="32"/>
          <w:szCs w:val="32"/>
          <w:lang w:val="en-US" w:eastAsia="zh-CN"/>
        </w:rPr>
      </w:pPr>
    </w:p>
    <w:p w14:paraId="05F22129">
      <w:pPr>
        <w:jc w:val="both"/>
        <w:rPr>
          <w:rFonts w:hint="default" w:ascii="方正小标宋简体" w:hAnsi="方正小标宋简体" w:eastAsia="方正小标宋简体" w:cs="方正小标宋简体"/>
          <w:sz w:val="32"/>
          <w:szCs w:val="32"/>
          <w:lang w:val="en-US" w:eastAsia="zh-CN"/>
        </w:rPr>
      </w:pPr>
    </w:p>
    <w:p w14:paraId="4228263E">
      <w:pPr>
        <w:jc w:val="both"/>
        <w:rPr>
          <w:rFonts w:hint="default" w:ascii="方正小标宋简体" w:hAnsi="方正小标宋简体" w:eastAsia="方正小标宋简体" w:cs="方正小标宋简体"/>
          <w:sz w:val="32"/>
          <w:szCs w:val="32"/>
          <w:lang w:val="en-US" w:eastAsia="zh-CN"/>
        </w:rPr>
      </w:pPr>
    </w:p>
    <w:p w14:paraId="705B9251">
      <w:pPr>
        <w:jc w:val="both"/>
        <w:rPr>
          <w:rFonts w:hint="default" w:ascii="方正小标宋简体" w:hAnsi="方正小标宋简体" w:eastAsia="方正小标宋简体" w:cs="方正小标宋简体"/>
          <w:sz w:val="32"/>
          <w:szCs w:val="32"/>
          <w:lang w:val="en-US" w:eastAsia="zh-CN"/>
        </w:rPr>
      </w:pPr>
    </w:p>
    <w:p w14:paraId="19900A2E">
      <w:pPr>
        <w:jc w:val="both"/>
        <w:rPr>
          <w:rFonts w:hint="default" w:ascii="方正小标宋简体" w:hAnsi="方正小标宋简体" w:eastAsia="方正小标宋简体" w:cs="方正小标宋简体"/>
          <w:sz w:val="32"/>
          <w:szCs w:val="32"/>
          <w:lang w:val="en-US" w:eastAsia="zh-CN"/>
        </w:rPr>
      </w:pPr>
    </w:p>
    <w:p w14:paraId="48193F2B">
      <w:pPr>
        <w:jc w:val="both"/>
        <w:rPr>
          <w:rFonts w:hint="default" w:ascii="方正小标宋简体" w:hAnsi="方正小标宋简体" w:eastAsia="方正小标宋简体" w:cs="方正小标宋简体"/>
          <w:sz w:val="32"/>
          <w:szCs w:val="32"/>
          <w:lang w:val="en-US" w:eastAsia="zh-CN"/>
        </w:rPr>
      </w:pPr>
    </w:p>
    <w:p w14:paraId="328953F2">
      <w:pPr>
        <w:jc w:val="both"/>
        <w:rPr>
          <w:rFonts w:hint="default" w:ascii="方正小标宋简体" w:hAnsi="方正小标宋简体" w:eastAsia="方正小标宋简体" w:cs="方正小标宋简体"/>
          <w:sz w:val="32"/>
          <w:szCs w:val="32"/>
          <w:lang w:val="en-US" w:eastAsia="zh-CN"/>
        </w:rPr>
      </w:pPr>
    </w:p>
    <w:p w14:paraId="2AFF3977">
      <w:pPr>
        <w:jc w:val="both"/>
        <w:rPr>
          <w:rFonts w:hint="default" w:ascii="方正小标宋简体" w:hAnsi="方正小标宋简体" w:eastAsia="方正小标宋简体" w:cs="方正小标宋简体"/>
          <w:sz w:val="32"/>
          <w:szCs w:val="32"/>
          <w:lang w:val="en-US" w:eastAsia="zh-CN"/>
        </w:rPr>
      </w:pPr>
    </w:p>
    <w:p w14:paraId="1C815EAF">
      <w:pPr>
        <w:jc w:val="both"/>
        <w:rPr>
          <w:rFonts w:hint="default" w:ascii="方正小标宋简体" w:hAnsi="方正小标宋简体" w:eastAsia="方正小标宋简体" w:cs="方正小标宋简体"/>
          <w:sz w:val="32"/>
          <w:szCs w:val="32"/>
          <w:lang w:val="en-US" w:eastAsia="zh-CN"/>
        </w:rPr>
      </w:pPr>
    </w:p>
    <w:p w14:paraId="4CA632A0">
      <w:pPr>
        <w:jc w:val="both"/>
        <w:rPr>
          <w:rFonts w:hint="default" w:ascii="方正小标宋简体" w:hAnsi="方正小标宋简体" w:eastAsia="方正小标宋简体" w:cs="方正小标宋简体"/>
          <w:sz w:val="32"/>
          <w:szCs w:val="32"/>
          <w:lang w:val="en-US" w:eastAsia="zh-CN"/>
        </w:rPr>
      </w:pPr>
    </w:p>
    <w:p w14:paraId="62F91E44">
      <w:pPr>
        <w:jc w:val="both"/>
        <w:rPr>
          <w:rFonts w:hint="default" w:ascii="方正小标宋简体" w:hAnsi="方正小标宋简体" w:eastAsia="方正小标宋简体" w:cs="方正小标宋简体"/>
          <w:sz w:val="32"/>
          <w:szCs w:val="32"/>
          <w:lang w:val="en-US" w:eastAsia="zh-CN"/>
        </w:rPr>
      </w:pPr>
    </w:p>
    <w:p w14:paraId="48EAB02D">
      <w:pPr>
        <w:jc w:val="both"/>
        <w:rPr>
          <w:rFonts w:hint="default" w:ascii="方正小标宋简体" w:hAnsi="方正小标宋简体" w:eastAsia="方正小标宋简体" w:cs="方正小标宋简体"/>
          <w:sz w:val="32"/>
          <w:szCs w:val="32"/>
          <w:lang w:val="en-US" w:eastAsia="zh-CN"/>
        </w:rPr>
      </w:pPr>
    </w:p>
    <w:p w14:paraId="06F31C46">
      <w:pPr>
        <w:jc w:val="both"/>
        <w:rPr>
          <w:rFonts w:hint="default" w:ascii="方正小标宋简体" w:hAnsi="方正小标宋简体" w:eastAsia="方正小标宋简体" w:cs="方正小标宋简体"/>
          <w:sz w:val="32"/>
          <w:szCs w:val="32"/>
          <w:lang w:val="en-US" w:eastAsia="zh-CN"/>
        </w:rPr>
      </w:pPr>
    </w:p>
    <w:p w14:paraId="64491E35">
      <w:pPr>
        <w:jc w:val="both"/>
        <w:rPr>
          <w:rFonts w:hint="default" w:ascii="方正小标宋简体" w:hAnsi="方正小标宋简体" w:eastAsia="方正小标宋简体" w:cs="方正小标宋简体"/>
          <w:sz w:val="32"/>
          <w:szCs w:val="32"/>
          <w:lang w:val="en-US" w:eastAsia="zh-CN"/>
        </w:rPr>
      </w:pPr>
    </w:p>
    <w:p w14:paraId="42135608">
      <w:pPr>
        <w:jc w:val="both"/>
        <w:rPr>
          <w:rFonts w:hint="default" w:ascii="方正小标宋简体" w:hAnsi="方正小标宋简体" w:eastAsia="方正小标宋简体" w:cs="方正小标宋简体"/>
          <w:sz w:val="32"/>
          <w:szCs w:val="32"/>
          <w:lang w:val="en-US" w:eastAsia="zh-CN"/>
        </w:rPr>
      </w:pPr>
    </w:p>
    <w:p w14:paraId="02D013E3">
      <w:pPr>
        <w:jc w:val="both"/>
        <w:rPr>
          <w:rFonts w:hint="default" w:ascii="方正小标宋简体" w:hAnsi="方正小标宋简体" w:eastAsia="方正小标宋简体" w:cs="方正小标宋简体"/>
          <w:sz w:val="32"/>
          <w:szCs w:val="32"/>
          <w:lang w:val="en-US" w:eastAsia="zh-CN"/>
        </w:rPr>
      </w:pPr>
    </w:p>
    <w:p w14:paraId="0DEE726E">
      <w:pPr>
        <w:jc w:val="center"/>
        <w:rPr>
          <w:rFonts w:hint="default" w:ascii="方正小标宋简体" w:hAnsi="方正小标宋简体" w:eastAsia="方正小标宋简体" w:cs="方正小标宋简体"/>
          <w:sz w:val="32"/>
          <w:szCs w:val="32"/>
          <w:lang w:val="en-US" w:eastAsia="zh-CN"/>
        </w:rPr>
      </w:pPr>
      <w:r>
        <w:rPr>
          <w:rFonts w:hint="default" w:ascii="方正小标宋简体" w:hAnsi="方正小标宋简体" w:eastAsia="方正小标宋简体" w:cs="方正小标宋简体"/>
          <w:sz w:val="32"/>
          <w:szCs w:val="32"/>
          <w:lang w:val="en-US" w:eastAsia="zh-CN"/>
        </w:rPr>
        <w:t>《中深层地热能开发方案编制技术要求 井下换热 》（征求意见稿）编制说明</w:t>
      </w:r>
    </w:p>
    <w:p w14:paraId="4E81CBF4">
      <w:pPr>
        <w:jc w:val="both"/>
        <w:rPr>
          <w:rFonts w:hint="default" w:ascii="方正小标宋简体" w:hAnsi="方正小标宋简体" w:eastAsia="方正小标宋简体" w:cs="方正小标宋简体"/>
          <w:sz w:val="32"/>
          <w:szCs w:val="32"/>
          <w:lang w:val="en-US" w:eastAsia="zh-CN"/>
        </w:rPr>
      </w:pPr>
    </w:p>
    <w:p w14:paraId="0BD699DB">
      <w:p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热能作为一种清洁可再生能源，具有储量大、分布广、开发利用技术成熟的特点，在推动能源结构调整、碳达峰碳中和战略中有着广阔的前景。近年来随着地热能在清洁供暖方面的重要作用日益凸显，涌现出一批地热能开发利用供热新技术。中深层地热能井下换热开发技术是以中深层地热井为载体，设置地下换热管道系统，并通过流动的载热介质与地热储层做热能交换，从而达到地热能开采的目的，也有学者称这一技术为中深层“无干扰采热”技术或“保水采热”技术。这一技术因不涉及排放和回灌问题，是目前公认最环保的地热能开发利用方式。陕西省中深层地热能井下换热开发利用走到了全国前列，涌现出一批企业致力于这一技术的推广和发展。</w:t>
      </w:r>
    </w:p>
    <w:p w14:paraId="52CCC6CB">
      <w:p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地下能源的开发需要编制科学合理的开发方案，能源行业2021年发布《热储开发利用方案编制规程》（NB/T 10714-2021）,该标准范围中明确强调只针对水热型开发领域，不涉及地热井下换热开发领域。中深层地热能井下换热开发技术起步晚，目前没有开发方案编制规程，阻碍行业规范化发展。</w:t>
      </w:r>
    </w:p>
    <w:p w14:paraId="61BC27FB">
      <w:p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编制的目的是在掌握中深层地热能井下换热开发取热规律的前提下，明确适宜的开发方式与主体开发技术，确定最佳开发方案，为地热井下换热市场开发、产能建设、热能可持续开发，热储保护、生产运行管理提供技术依据，提高这一类型开发经济性，使得中深层地热能井下换热开发技术实现科学、可持续开发和经济高效利用 。</w:t>
      </w:r>
    </w:p>
    <w:p w14:paraId="39626DCC">
      <w:p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总之，本标准的编制立足陕西特色，标准编制内容为国内省内稀缺，且为企业迫切急需标准，旨在为地热能换热开发方案的编制提供规范指导，对编制的内容、方法及技术要求提供指导，改善目前开发方案粗狂，缺乏合理的依据，经济效益低下的现状，助推产业发展。</w:t>
      </w:r>
    </w:p>
    <w:p w14:paraId="060A55E3">
      <w:pPr>
        <w:ind w:firstLine="480" w:firstLineChars="200"/>
        <w:jc w:val="both"/>
        <w:rPr>
          <w:rFonts w:hint="eastAsia" w:ascii="黑体" w:hAnsi="黑体" w:eastAsia="黑体" w:cs="黑体"/>
          <w:sz w:val="32"/>
          <w:szCs w:val="32"/>
          <w:lang w:val="en-US" w:eastAsia="zh-CN"/>
        </w:rPr>
      </w:pPr>
      <w:r>
        <w:rPr>
          <w:rFonts w:hint="eastAsia" w:ascii="Times New Roman" w:hAnsi="Times New Roman" w:eastAsia="宋体" w:cs="Times New Roman"/>
          <w:sz w:val="24"/>
          <w:szCs w:val="24"/>
          <w:lang w:val="en-US" w:eastAsia="zh-CN"/>
        </w:rPr>
        <w:t xml:space="preserve"> </w:t>
      </w:r>
      <w:r>
        <w:rPr>
          <w:rFonts w:hint="eastAsia" w:ascii="黑体" w:hAnsi="黑体" w:eastAsia="黑体" w:cs="黑体"/>
          <w:sz w:val="32"/>
          <w:szCs w:val="32"/>
          <w:lang w:val="en-US" w:eastAsia="zh-CN"/>
        </w:rPr>
        <w:t>一、工作概况</w:t>
      </w:r>
    </w:p>
    <w:p w14:paraId="794433FD">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2023年5月10日，陕西省市场监督管理局《关于下达 2023 年度陕西省地方标准制修订项目计划的通知》（陕市监函〔2023〕410号)， 《中深层地热能开发方案编制技术要求 井下换热》（项目编号：SDBXM265-2023）正式列入制定计划。</w:t>
      </w:r>
    </w:p>
    <w:p w14:paraId="10442D28">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编制任务下达后，陕西省煤田地质集团有限公司积极落实文件精神，成立了标准编写组，编写组由陕西中煤新能源有限公司、陕西西咸新区沣西新城能源发展有限公司、西安交通大学建筑节能研究中心、西安煤科地热能开发有限公司、中煤西安设计工程有限责任公司、陕西工程勘察研究院有限公司等单位相关技术人员组成。2023年7月14日项目组召开了标准编写启动会，明确了各编写成员单位的职责分工、阶段工作、进度安排，划分了具体编写任务。</w:t>
      </w:r>
    </w:p>
    <w:p w14:paraId="4873FFA8">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标准编写组以立项申请标准草案材料为基础，充分调研了全省地热能开发利用技术类型、部分地热能开发企业和地热能相关科研院校的基础上开始标准起草。 编写小组人员就标准内容进行了认真讨论， 在听取相关部门和知名专家意见和建议的基础上起草的。</w:t>
      </w:r>
    </w:p>
    <w:p w14:paraId="4134EAB1">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负责人为陕西省煤田地质集团有限公司地热能工程研究中心副主任，地热地质高级工程师韩元红，全面负责标准结构建立，标准正文起草，技术内容分析等。标准编写组张廷会、韩永亮、赵智强、强聪望、周聪、王昆、罗炜等人作为标准编写组专家顾问，负责标准文件中技术指标及参数的确定，刘俊、蔡皖龙负责参数技术校核、薛宇泽负责编写“编制说明”、罗娜宁、刘博洋负责规范起草过程中与其他现行标准规范衔接的技术工作，周阳、王红霞负责规范格式校核。其他同志参与标准研讨分析、修改完善等。</w:t>
      </w:r>
    </w:p>
    <w:p w14:paraId="66355F3E">
      <w:pPr>
        <w:pStyle w:val="6"/>
        <w:ind w:left="0" w:leftChars="0" w:firstLine="640" w:firstLineChars="200"/>
        <w:rPr>
          <w:rFonts w:hint="eastAsia" w:ascii="Times New Roman" w:hAnsi="Times New Roman" w:eastAsia="宋体" w:cs="Times New Roman"/>
          <w:color w:val="000000"/>
          <w:highlight w:val="none"/>
          <w:lang w:val="en-US" w:eastAsia="zh-CN"/>
        </w:rPr>
      </w:pPr>
      <w:r>
        <w:rPr>
          <w:rFonts w:hint="eastAsia" w:ascii="仿宋" w:hAnsi="仿宋" w:eastAsia="仿宋" w:cs="仿宋"/>
          <w:sz w:val="32"/>
          <w:szCs w:val="32"/>
          <w:lang w:val="en-US" w:eastAsia="zh-CN"/>
        </w:rPr>
        <w:t>本规范制订是参考《管井技术规范》《地热资源地质勘查规范》《热储开发编制方案技术要求》《中深层地热能井下换热开发利用术语》《中深层地热地埋管供热系统应用技术规程》《地热钻探技术规程》等相关标准规范，结合陕西省中深层地热能井下换热供热工程现状、经验及开发利用中存在的问题，充分调研、征询意见、综合分析研究，通过咨询研讨等形式，经多次修改完善后编制而成的。</w:t>
      </w:r>
    </w:p>
    <w:p w14:paraId="5F436F74">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编制工作始于2023年7月，在陕西省煤田地质集团有限公司的牵头，十余家单位参与下，通过充分调研、集中讨论、独立审阅、广泛征求意见、专家咨询等工作，于2023年6月完成标准征求意见稿。 工作简要过程如下：</w:t>
      </w:r>
    </w:p>
    <w:p w14:paraId="4AB148F1">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（一）调研相关标准和相关国家、行业标准的应用、发展情况</w:t>
      </w:r>
    </w:p>
    <w:p w14:paraId="6F3A9DBD">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2023年7月～2023年12月，编制组结合陕西省多家起源单位以往完成的中深层地热能井下换热项目勘查、可研论证、设计、施工、开发、技术报告等工作经验， 经过充分调研、分析，认为目前我省缺乏统一的中深层地热能井下换热开发利用术语规范。 为全面推广井下换热型地热能开发利用技术市场应用，急需制定我省《地热能开发利用术语》。 </w:t>
      </w:r>
    </w:p>
    <w:p w14:paraId="29736147">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（二）编写标准工作组讨论稿</w:t>
      </w:r>
    </w:p>
    <w:p w14:paraId="16A5CCC2">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2024年1月～2023年5月， 根据调研情况制订工作路线，完成标准工作讨论稿的编写。标准起草组经过多次讨论， 根据相关资料、工程实践经验和各方意见和建议，共同拟定了规范提纲，分工协作，于2024年5月完成了标准草案。</w:t>
      </w:r>
    </w:p>
    <w:p w14:paraId="253E397A">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随后按照《标准化工作导则第1部分：标准化文件的结构和起草规则》（GB/T 1.1-2020）要求，对标准草案格式和书写进行了规范， 最终形成工作组讨论稿。</w:t>
      </w:r>
    </w:p>
    <w:p w14:paraId="1524B8C2">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（三）编写标准征求意见稿初稿</w:t>
      </w:r>
    </w:p>
    <w:p w14:paraId="073D5B6E">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2023年7月</w:t>
      </w:r>
      <w:r>
        <w:rPr>
          <w:rFonts w:hint="eastAsia" w:ascii="仿宋" w:hAnsi="仿宋" w:eastAsia="仿宋" w:cs="仿宋"/>
          <w:sz w:val="32"/>
          <w:szCs w:val="32"/>
          <w:highlight w:val="none"/>
          <w:lang w:val="en-US" w:eastAsia="zh-CN"/>
        </w:rPr>
        <w:t>26</w:t>
      </w:r>
      <w:r>
        <w:rPr>
          <w:rFonts w:hint="eastAsia" w:ascii="仿宋" w:hAnsi="仿宋" w:eastAsia="仿宋" w:cs="仿宋"/>
          <w:sz w:val="32"/>
          <w:szCs w:val="32"/>
          <w:lang w:val="en-US" w:eastAsia="zh-CN"/>
        </w:rPr>
        <w:t xml:space="preserve">日，标准主导单位陕西省煤田地质集团有限公司组织省内资源勘查、地热开发、科研院所等方面的 </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lang w:val="en-US" w:eastAsia="zh-CN"/>
        </w:rPr>
        <w:t>位专家，召开了本标准工作组讨论稿审查会议，听取了编制组汇报后，各位专家发表了意见和修改建议。随后，起草组按照专家组意见进一步修改完善标准文本和编制说明， 形成了标准征求意见稿初稿。</w:t>
      </w:r>
    </w:p>
    <w:p w14:paraId="21338EA0">
      <w:pPr>
        <w:jc w:val="both"/>
        <w:rPr>
          <w:rFonts w:hint="default" w:ascii="仿宋" w:hAnsi="仿宋" w:eastAsia="仿宋" w:cs="仿宋"/>
          <w:sz w:val="32"/>
          <w:szCs w:val="32"/>
          <w:lang w:val="en-US" w:eastAsia="zh-CN"/>
        </w:rPr>
      </w:pPr>
      <w:r>
        <w:rPr>
          <w:rFonts w:hint="eastAsia" w:ascii="黑体" w:hAnsi="黑体" w:eastAsia="黑体" w:cs="黑体"/>
          <w:sz w:val="32"/>
          <w:szCs w:val="32"/>
          <w:lang w:val="en-US" w:eastAsia="zh-CN"/>
        </w:rPr>
        <w:t>二、标准编制原则和主要内容</w:t>
      </w:r>
    </w:p>
    <w:p w14:paraId="654E7603">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（一）标准编制原则</w:t>
      </w:r>
    </w:p>
    <w:p w14:paraId="6ADC41F9">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本标准的格式、内容及描述方法参照了 GB/T 1.1-2020《标准化工作导则 第 1 部分：标准的结构和编写》。</w:t>
      </w:r>
    </w:p>
    <w:p w14:paraId="097CFC39">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充分考虑标准目的和使用对象，充分依据地热能井下换热开发方案编制所需内容及技术需求，充分参考了《热储开发方案编制要求》、《中深层井下换热开发利用术语》、《中深层地热地埋管应用技术规程》、《中深层井下换热试验规程》等行业和陕西省地热能相关调查评价、开发、利用规范，规定了标准适用范围、内容与技术要求等。本标准依据以下原则编写：</w:t>
      </w:r>
    </w:p>
    <w:p w14:paraId="2D4A9543">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1、科学性原则</w:t>
      </w:r>
    </w:p>
    <w:p w14:paraId="21E64ADB">
      <w:pPr>
        <w:ind w:firstLine="320" w:firstLineChars="1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《中深层地热能开发方案编制要求 井下换热》的各项内容符合相关法律、法规，以及国家标准和相关行业标准；标准的各项内容体现了贯彻落实国家政策；标准规范的各项内容适用于地热能开利用工作中涉及到的规范表述。</w:t>
      </w:r>
    </w:p>
    <w:p w14:paraId="64E3E9A7">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2、一致性原则</w:t>
      </w:r>
    </w:p>
    <w:p w14:paraId="60B67271">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遵守国家现行行业、地方有关法律、法规和方针政策规定， 做好《中深层地热能开发方案编制要求 井下换热》编制与现行相关标准之间的衔接和协调，充分研究和利用现有相关的规程规范、标准和技术表述，并结合国家、行业和地方已颁布实施的有关规程，处理好国家标准、行业标准与地方标准之间的关系，防止出现矛盾。</w:t>
      </w:r>
    </w:p>
    <w:p w14:paraId="7712B07A">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3、实践性原则</w:t>
      </w:r>
    </w:p>
    <w:p w14:paraId="77B71FF4">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按照技术标准编制任务要求，针对我省地热能开发利用技术特点，确定标准中的术语定义表述，以目的明确、科学合理、普遍认同为出发点，有利于促进省内地热能开发利用用语规范有序。</w:t>
      </w:r>
    </w:p>
    <w:p w14:paraId="71F6D3FD">
      <w:p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（二）主要内容</w:t>
      </w:r>
    </w:p>
    <w:p w14:paraId="61AACDF8">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本标准根据陕西省中深层地热能开发利用技术特点制定，适用于地热能有关标准的制定，技术文件的编制，专业手册、教材和书刊等的编写和翻译。 </w:t>
      </w:r>
    </w:p>
    <w:p w14:paraId="2D8545EE">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本标准根据陕西省中深层地热能井下换热开发利用实际情况制定，范围适用于地热能井下换热有关标准的制定，技术文件的编制，专业手册、教材和书刊等的编写和翻译。</w:t>
      </w:r>
    </w:p>
    <w:p w14:paraId="28108977">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本标准由正文</w:t>
      </w:r>
      <w:r>
        <w:rPr>
          <w:rFonts w:hint="eastAsia" w:ascii="仿宋" w:hAnsi="仿宋" w:eastAsia="仿宋" w:cs="仿宋"/>
          <w:b w:val="0"/>
          <w:bCs w:val="0"/>
          <w:color w:val="auto"/>
          <w:sz w:val="32"/>
          <w:szCs w:val="32"/>
          <w:highlight w:val="none"/>
          <w:lang w:val="en-US" w:eastAsia="zh-CN"/>
        </w:rPr>
        <w:t>6个</w:t>
      </w:r>
      <w:r>
        <w:rPr>
          <w:rFonts w:hint="eastAsia" w:ascii="仿宋" w:hAnsi="仿宋" w:eastAsia="仿宋" w:cs="仿宋"/>
          <w:b w:val="0"/>
          <w:bCs w:val="0"/>
          <w:color w:val="auto"/>
          <w:sz w:val="32"/>
          <w:szCs w:val="32"/>
          <w:lang w:val="en-US" w:eastAsia="zh-CN"/>
        </w:rPr>
        <w:t>章节组成，其中第一章规定了标准的适用范围；第二章为规范性应用文件；第三章为本标准相关的术语和定义；第四章为标准内容目标方案编制的目的和原则；第五章为方案编制的内容，包括</w:t>
      </w:r>
      <w:r>
        <w:rPr>
          <w:rFonts w:hint="eastAsia" w:ascii="仿宋" w:hAnsi="仿宋" w:eastAsia="仿宋" w:cs="仿宋"/>
          <w:b w:val="0"/>
          <w:bCs w:val="0"/>
          <w:color w:val="auto"/>
          <w:kern w:val="2"/>
          <w:sz w:val="32"/>
          <w:szCs w:val="32"/>
          <w:lang w:val="en-US" w:eastAsia="zh-CN"/>
        </w:rPr>
        <w:t>基本概况、</w:t>
      </w:r>
      <w:r>
        <w:rPr>
          <w:rFonts w:hint="eastAsia" w:ascii="仿宋" w:hAnsi="仿宋" w:eastAsia="仿宋" w:cs="仿宋"/>
          <w:color w:val="auto"/>
          <w:kern w:val="2"/>
          <w:sz w:val="32"/>
          <w:szCs w:val="32"/>
          <w:lang w:val="en-US" w:eastAsia="zh-CN"/>
        </w:rPr>
        <w:t>地热地质条件、资源量和换热量评估、开发方案、效果预测、风险分析和</w:t>
      </w:r>
      <w:r>
        <w:rPr>
          <w:rFonts w:hint="eastAsia" w:ascii="仿宋" w:hAnsi="仿宋" w:eastAsia="仿宋" w:cs="仿宋"/>
          <w:color w:val="auto"/>
          <w:sz w:val="32"/>
          <w:szCs w:val="32"/>
          <w:lang w:val="en-US" w:eastAsia="zh-CN"/>
        </w:rPr>
        <w:t>地质环境保护7</w:t>
      </w:r>
      <w:r>
        <w:rPr>
          <w:rFonts w:hint="eastAsia" w:ascii="仿宋" w:hAnsi="仿宋" w:eastAsia="仿宋" w:cs="仿宋"/>
          <w:b w:val="0"/>
          <w:bCs w:val="0"/>
          <w:color w:val="auto"/>
          <w:sz w:val="32"/>
          <w:szCs w:val="32"/>
          <w:highlight w:val="none"/>
          <w:lang w:val="en-US" w:eastAsia="zh-CN"/>
        </w:rPr>
        <w:t>条内容</w:t>
      </w:r>
      <w:r>
        <w:rPr>
          <w:rFonts w:hint="eastAsia" w:ascii="仿宋" w:hAnsi="仿宋" w:eastAsia="仿宋" w:cs="仿宋"/>
          <w:b w:val="0"/>
          <w:bCs w:val="0"/>
          <w:color w:val="auto"/>
          <w:sz w:val="32"/>
          <w:szCs w:val="32"/>
          <w:lang w:val="en-US" w:eastAsia="zh-CN"/>
        </w:rPr>
        <w:t>；第六章为方案报告，包括报告正文提纲及附图、附表；最后列出了参考文献。</w:t>
      </w:r>
    </w:p>
    <w:p w14:paraId="29385089">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本标准在编写过程中，主导单位和参编单位在不同方面开展了相关实证研究工作。</w:t>
      </w:r>
    </w:p>
    <w:p w14:paraId="5083682C">
      <w:pPr>
        <w:numPr>
          <w:ilvl w:val="0"/>
          <w:numId w:val="2"/>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地热井施工工程实践</w:t>
      </w:r>
    </w:p>
    <w:p w14:paraId="2698BAED">
      <w:pPr>
        <w:numPr>
          <w:ilvl w:val="0"/>
          <w:numId w:val="0"/>
        </w:num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我省在中深层地热能井下换热开发方面走在了全国的前列，陕西四季春清洁热原股份有限公司最早在省内开展同轴套管下井换热系统开发地热能进行建筑物的供热，陕西省煤田地质集团有限公司开展了全球首例中深层U型对接井下换热系统开发利用，陕西西咸新区沣西新城能源发展有限公司、西安煤科地热能开发有限公司等均开展了井下换热技术的探索应用。上述企业均参与了本标准的编制。</w:t>
      </w:r>
    </w:p>
    <w:p w14:paraId="4954B41A">
      <w:pPr>
        <w:numPr>
          <w:ilvl w:val="0"/>
          <w:numId w:val="3"/>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地热地质特征</w:t>
      </w:r>
    </w:p>
    <w:p w14:paraId="3D3A001E">
      <w:pPr>
        <w:numPr>
          <w:ilvl w:val="-1"/>
          <w:numId w:val="0"/>
        </w:num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标准负责人承担了中国地质调查局西安地质调查研究中心项目《地热能无干扰清洁利用技术和应用示范》，项目以西安典型中深层同轴套管换热井和U型对接换热井系统实例为依托，开展了地热地质特征及其对换热性能的影响研究。项目研究过程中开展了对于多口井稳态状况下地温曲线的测量，对岩土热物性参数进行了详细的测试分析并经过饱和水矫正，同时借助先进的CFD模拟软件开展长期取热研究，得出区域地热地质特征是决定换热系统取热性能的关键因素。</w:t>
      </w:r>
    </w:p>
    <w:p w14:paraId="1A78D663">
      <w:p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（二）井身结构</w:t>
      </w:r>
    </w:p>
    <w:p w14:paraId="30BB9563">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提高井下换热系统取热效率，陕西省煤田地质集团有限公司联合西安交通大学开展了《中深层地热能井下换热开发利用关键技术及应用示范》等相关省部级项目5项，开展了详细的换热影响因素的研究，得出井身结构及其控制下的系统设置是影响取热效率的关键因素、并在常见基准工况的前提下，开展了大口径技术等的研发探索，取了的一批理论成果和关键技术装置。</w:t>
      </w:r>
    </w:p>
    <w:p w14:paraId="3C9017BA">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（三）取热能力及影响半径</w:t>
      </w:r>
    </w:p>
    <w:p w14:paraId="63CAC1CD">
      <w:pPr>
        <w:numPr>
          <w:ilvl w:val="0"/>
          <w:numId w:val="0"/>
        </w:numPr>
        <w:ind w:firstLine="64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陕西省煤田地质集团地热能工程研究中心先后承担了陕西省自然科学基金面上项目《中深层地热井换热性能及强化换热研究》、西安市社会发展科技创新示范项目《中深层地热能供暖关键技术研究及应用示范》，并自主设立《中深层地热井换热性能优化及其工程应用研究》课题，开展了中深层同轴套管井与中深层U型对接井井下换热系统的换热性能研究，开发了换热试验测试系统。另外，本标准参编单位的中煤科工西安研究院等单位也在取热能力和影响半径等方面开展了详细的研究。截止目前，基于多项科研项目的监测及模拟，基本明确了</w:t>
      </w:r>
      <w:bookmarkStart w:id="0" w:name="_GoBack"/>
      <w:bookmarkEnd w:id="0"/>
      <w:r>
        <w:rPr>
          <w:rFonts w:hint="eastAsia" w:ascii="仿宋" w:hAnsi="仿宋" w:eastAsia="仿宋" w:cs="仿宋"/>
          <w:sz w:val="32"/>
          <w:szCs w:val="32"/>
          <w:lang w:val="en-US" w:eastAsia="zh-CN"/>
        </w:rPr>
        <w:t>一定深度井下换热系统的取热性能和影响半径。</w:t>
      </w:r>
    </w:p>
    <w:p w14:paraId="26DC22BA">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总之，围绕中深层地热能井下换热开发开展了一系列的专题科学研究，基于多项实例原位试验研究、运行监测分析，模拟对比研究等，明确了一定区域的地热地质特征及井下换热开发所需的技术指标，为本标准的制定提供了理论依据。</w:t>
      </w:r>
    </w:p>
    <w:p w14:paraId="00538807">
      <w:pPr>
        <w:jc w:val="both"/>
        <w:rPr>
          <w:rFonts w:hint="eastAsia" w:ascii="仿宋" w:hAnsi="仿宋" w:eastAsia="仿宋" w:cs="仿宋"/>
          <w:color w:val="auto"/>
          <w:sz w:val="32"/>
          <w:szCs w:val="32"/>
          <w:lang w:val="en-US" w:eastAsia="zh-CN"/>
        </w:rPr>
      </w:pPr>
      <w:r>
        <w:rPr>
          <w:rFonts w:hint="eastAsia" w:ascii="黑体" w:hAnsi="黑体" w:eastAsia="黑体" w:cs="黑体"/>
          <w:color w:val="auto"/>
          <w:sz w:val="32"/>
          <w:szCs w:val="32"/>
          <w:lang w:val="en-US" w:eastAsia="zh-CN"/>
        </w:rPr>
        <w:t>五、 知识产权说明</w:t>
      </w:r>
    </w:p>
    <w:p w14:paraId="2020E1B7">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任何单位使用本标准所产生的知识产权归编制单位。</w:t>
      </w:r>
    </w:p>
    <w:p w14:paraId="1428AAAE">
      <w:pP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 采标情况</w:t>
      </w:r>
    </w:p>
    <w:p w14:paraId="5995B3FA">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本次制定的《中深层地热能开发方案编制要求 井下换热》参照行业标准《热储开发方案技术要求》NB/T10714-2021，针对陕西省中深层地热能井下换热前期开发方案编制的内容及技术要求进行了有效补充，目前国内未发现与本标准作用对象完全相同的版本。</w:t>
      </w:r>
    </w:p>
    <w:p w14:paraId="630FBD6E">
      <w:pP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七、重大分歧意见的处理经过和依据</w:t>
      </w:r>
    </w:p>
    <w:p w14:paraId="2E3725CF">
      <w:pPr>
        <w:ind w:firstLine="640" w:firstLineChars="20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标准起草过程中，充分征求、听取了省内地热能开发利用行业科研院所、生产经营、建设运营等相关单位的意见和建议，并进行有效充分沟通，条文制定体现了协商一致的原则，没有重大分歧意见。</w:t>
      </w:r>
    </w:p>
    <w:p w14:paraId="102512BB">
      <w:pP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八、其他应予以说明的事项</w:t>
      </w:r>
    </w:p>
    <w:p w14:paraId="2D9539F4">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D84833"/>
    <w:multiLevelType w:val="singleLevel"/>
    <w:tmpl w:val="91D84833"/>
    <w:lvl w:ilvl="0" w:tentative="0">
      <w:start w:val="1"/>
      <w:numFmt w:val="chineseCounting"/>
      <w:suff w:val="nothing"/>
      <w:lvlText w:val="（%1）"/>
      <w:lvlJc w:val="left"/>
      <w:rPr>
        <w:rFonts w:hint="eastAsia"/>
      </w:rPr>
    </w:lvl>
  </w:abstractNum>
  <w:abstractNum w:abstractNumId="1">
    <w:nsid w:val="9DF70BD6"/>
    <w:multiLevelType w:val="singleLevel"/>
    <w:tmpl w:val="9DF70BD6"/>
    <w:lvl w:ilvl="0" w:tentative="0">
      <w:start w:val="1"/>
      <w:numFmt w:val="chineseCounting"/>
      <w:suff w:val="nothing"/>
      <w:lvlText w:val="（%1）"/>
      <w:lvlJc w:val="left"/>
      <w:rPr>
        <w:rFonts w:hint="eastAsia"/>
      </w:r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ZGEyNDBjMzZmZjUyOWIzMmI3ZDA1YzhkMzZlMDEifQ=="/>
  </w:docVars>
  <w:rsids>
    <w:rsidRoot w:val="00000000"/>
    <w:rsid w:val="00232809"/>
    <w:rsid w:val="002B13A7"/>
    <w:rsid w:val="002D3ED4"/>
    <w:rsid w:val="00367916"/>
    <w:rsid w:val="003C1C6F"/>
    <w:rsid w:val="003C2622"/>
    <w:rsid w:val="0043637F"/>
    <w:rsid w:val="004967CD"/>
    <w:rsid w:val="004F1C22"/>
    <w:rsid w:val="006C18F2"/>
    <w:rsid w:val="00793491"/>
    <w:rsid w:val="00802A2D"/>
    <w:rsid w:val="009A6D4F"/>
    <w:rsid w:val="00BC5530"/>
    <w:rsid w:val="00DB5F00"/>
    <w:rsid w:val="00DE6276"/>
    <w:rsid w:val="00FB299F"/>
    <w:rsid w:val="01215446"/>
    <w:rsid w:val="01280A52"/>
    <w:rsid w:val="0131066C"/>
    <w:rsid w:val="01543929"/>
    <w:rsid w:val="0163192E"/>
    <w:rsid w:val="01790BAB"/>
    <w:rsid w:val="01966E78"/>
    <w:rsid w:val="01DA2F99"/>
    <w:rsid w:val="01E3101C"/>
    <w:rsid w:val="01ED3430"/>
    <w:rsid w:val="022E0ECC"/>
    <w:rsid w:val="02401CF0"/>
    <w:rsid w:val="026B2B0E"/>
    <w:rsid w:val="02714726"/>
    <w:rsid w:val="029657D7"/>
    <w:rsid w:val="02A8638A"/>
    <w:rsid w:val="02B42B69"/>
    <w:rsid w:val="02C07984"/>
    <w:rsid w:val="02E60D0A"/>
    <w:rsid w:val="02F72E30"/>
    <w:rsid w:val="02F847F9"/>
    <w:rsid w:val="032F318F"/>
    <w:rsid w:val="03470F31"/>
    <w:rsid w:val="034A02F8"/>
    <w:rsid w:val="03593B5C"/>
    <w:rsid w:val="03712A0D"/>
    <w:rsid w:val="038151FF"/>
    <w:rsid w:val="039F77C4"/>
    <w:rsid w:val="03A9687C"/>
    <w:rsid w:val="03BA1FD2"/>
    <w:rsid w:val="03BF17B7"/>
    <w:rsid w:val="03C31E98"/>
    <w:rsid w:val="03CF0B9C"/>
    <w:rsid w:val="03D12250"/>
    <w:rsid w:val="03DA3797"/>
    <w:rsid w:val="03E02DBD"/>
    <w:rsid w:val="03E6163A"/>
    <w:rsid w:val="03F42EA6"/>
    <w:rsid w:val="04177C6D"/>
    <w:rsid w:val="04201526"/>
    <w:rsid w:val="046E37A0"/>
    <w:rsid w:val="04785A13"/>
    <w:rsid w:val="048310D6"/>
    <w:rsid w:val="04832B11"/>
    <w:rsid w:val="049B4AD0"/>
    <w:rsid w:val="049F2774"/>
    <w:rsid w:val="04B65EFE"/>
    <w:rsid w:val="04C65B30"/>
    <w:rsid w:val="04DD2A62"/>
    <w:rsid w:val="05131FB8"/>
    <w:rsid w:val="052E18CF"/>
    <w:rsid w:val="053F5AC4"/>
    <w:rsid w:val="055F1D2B"/>
    <w:rsid w:val="05751F24"/>
    <w:rsid w:val="05872B56"/>
    <w:rsid w:val="05AD2FF8"/>
    <w:rsid w:val="05D266E9"/>
    <w:rsid w:val="05DA7010"/>
    <w:rsid w:val="05F4225E"/>
    <w:rsid w:val="05F74963"/>
    <w:rsid w:val="060A1F37"/>
    <w:rsid w:val="060E6456"/>
    <w:rsid w:val="06524019"/>
    <w:rsid w:val="06747CC8"/>
    <w:rsid w:val="068428E9"/>
    <w:rsid w:val="06896151"/>
    <w:rsid w:val="068B40A3"/>
    <w:rsid w:val="0697799A"/>
    <w:rsid w:val="06AE7DBF"/>
    <w:rsid w:val="06D4000F"/>
    <w:rsid w:val="06E82476"/>
    <w:rsid w:val="07141178"/>
    <w:rsid w:val="07305F47"/>
    <w:rsid w:val="074433C1"/>
    <w:rsid w:val="07722994"/>
    <w:rsid w:val="07795600"/>
    <w:rsid w:val="077E00C2"/>
    <w:rsid w:val="078C75C1"/>
    <w:rsid w:val="0793278F"/>
    <w:rsid w:val="079E1E98"/>
    <w:rsid w:val="07BA217A"/>
    <w:rsid w:val="07C45E22"/>
    <w:rsid w:val="07F51191"/>
    <w:rsid w:val="08052805"/>
    <w:rsid w:val="08062A71"/>
    <w:rsid w:val="084418D2"/>
    <w:rsid w:val="084F04ED"/>
    <w:rsid w:val="086A7B4C"/>
    <w:rsid w:val="086F3755"/>
    <w:rsid w:val="08741A6B"/>
    <w:rsid w:val="08894B9E"/>
    <w:rsid w:val="088F0E89"/>
    <w:rsid w:val="08976DA7"/>
    <w:rsid w:val="08B03A62"/>
    <w:rsid w:val="08BA4A16"/>
    <w:rsid w:val="08C74864"/>
    <w:rsid w:val="08CC29FD"/>
    <w:rsid w:val="08DD18CF"/>
    <w:rsid w:val="08DD1E94"/>
    <w:rsid w:val="090635A4"/>
    <w:rsid w:val="092A1A4A"/>
    <w:rsid w:val="093C049B"/>
    <w:rsid w:val="094A4913"/>
    <w:rsid w:val="094B33D9"/>
    <w:rsid w:val="09645FD1"/>
    <w:rsid w:val="099650AE"/>
    <w:rsid w:val="09C6180C"/>
    <w:rsid w:val="0A12398D"/>
    <w:rsid w:val="0A170EF5"/>
    <w:rsid w:val="0A1F58F4"/>
    <w:rsid w:val="0A31069E"/>
    <w:rsid w:val="0A42387B"/>
    <w:rsid w:val="0A57297C"/>
    <w:rsid w:val="0A8654D0"/>
    <w:rsid w:val="0A953602"/>
    <w:rsid w:val="0AB23050"/>
    <w:rsid w:val="0AC75229"/>
    <w:rsid w:val="0AF3465E"/>
    <w:rsid w:val="0B2D57B7"/>
    <w:rsid w:val="0B424843"/>
    <w:rsid w:val="0B5063A3"/>
    <w:rsid w:val="0B6D31FE"/>
    <w:rsid w:val="0B754FD3"/>
    <w:rsid w:val="0B7B0792"/>
    <w:rsid w:val="0BA14357"/>
    <w:rsid w:val="0BC62DEA"/>
    <w:rsid w:val="0BC82214"/>
    <w:rsid w:val="0BCF58AE"/>
    <w:rsid w:val="0BE5059E"/>
    <w:rsid w:val="0BEC449A"/>
    <w:rsid w:val="0BF37585"/>
    <w:rsid w:val="0C49570D"/>
    <w:rsid w:val="0C5344BE"/>
    <w:rsid w:val="0C59451F"/>
    <w:rsid w:val="0C652C07"/>
    <w:rsid w:val="0C894BFA"/>
    <w:rsid w:val="0C8D3C56"/>
    <w:rsid w:val="0C995AC8"/>
    <w:rsid w:val="0C9D606E"/>
    <w:rsid w:val="0C9E43FF"/>
    <w:rsid w:val="0CBE145E"/>
    <w:rsid w:val="0CC15A09"/>
    <w:rsid w:val="0CEE0EFD"/>
    <w:rsid w:val="0CF07BA1"/>
    <w:rsid w:val="0D075907"/>
    <w:rsid w:val="0D202A2F"/>
    <w:rsid w:val="0D2D6E64"/>
    <w:rsid w:val="0D3968E1"/>
    <w:rsid w:val="0D565FD9"/>
    <w:rsid w:val="0D5824CF"/>
    <w:rsid w:val="0D6140FC"/>
    <w:rsid w:val="0D697264"/>
    <w:rsid w:val="0D7D4F06"/>
    <w:rsid w:val="0DDE2974"/>
    <w:rsid w:val="0DEA286C"/>
    <w:rsid w:val="0DF16DFB"/>
    <w:rsid w:val="0DFF70AA"/>
    <w:rsid w:val="0E125597"/>
    <w:rsid w:val="0E276A85"/>
    <w:rsid w:val="0E3A4475"/>
    <w:rsid w:val="0E480EB6"/>
    <w:rsid w:val="0E563584"/>
    <w:rsid w:val="0E860359"/>
    <w:rsid w:val="0ED219C3"/>
    <w:rsid w:val="0ED278DB"/>
    <w:rsid w:val="0EEA6A6B"/>
    <w:rsid w:val="0F0E77C2"/>
    <w:rsid w:val="0F364CB5"/>
    <w:rsid w:val="0F391C99"/>
    <w:rsid w:val="0F3A6079"/>
    <w:rsid w:val="0F485744"/>
    <w:rsid w:val="0F6C5759"/>
    <w:rsid w:val="0F741D4C"/>
    <w:rsid w:val="0F790B09"/>
    <w:rsid w:val="0F8D5199"/>
    <w:rsid w:val="0FAE3EB1"/>
    <w:rsid w:val="0FC93C0B"/>
    <w:rsid w:val="0FCA1DCB"/>
    <w:rsid w:val="0FCE7759"/>
    <w:rsid w:val="0FEB63F7"/>
    <w:rsid w:val="101378F8"/>
    <w:rsid w:val="10163543"/>
    <w:rsid w:val="101A72BB"/>
    <w:rsid w:val="10200803"/>
    <w:rsid w:val="102C175F"/>
    <w:rsid w:val="1043032B"/>
    <w:rsid w:val="10650CC8"/>
    <w:rsid w:val="108262EF"/>
    <w:rsid w:val="10897318"/>
    <w:rsid w:val="10920752"/>
    <w:rsid w:val="109F256B"/>
    <w:rsid w:val="10B86889"/>
    <w:rsid w:val="10B92830"/>
    <w:rsid w:val="110B6945"/>
    <w:rsid w:val="11197B20"/>
    <w:rsid w:val="119D442C"/>
    <w:rsid w:val="11AD5E4A"/>
    <w:rsid w:val="11C72C33"/>
    <w:rsid w:val="11E464F4"/>
    <w:rsid w:val="120B58E6"/>
    <w:rsid w:val="1214007E"/>
    <w:rsid w:val="123E7F36"/>
    <w:rsid w:val="12426142"/>
    <w:rsid w:val="12571A25"/>
    <w:rsid w:val="125D510A"/>
    <w:rsid w:val="127950A8"/>
    <w:rsid w:val="12BA5223"/>
    <w:rsid w:val="12BE1110"/>
    <w:rsid w:val="12BF1E75"/>
    <w:rsid w:val="12C775D0"/>
    <w:rsid w:val="12D420F8"/>
    <w:rsid w:val="12DF7E65"/>
    <w:rsid w:val="130D4FAD"/>
    <w:rsid w:val="133773D5"/>
    <w:rsid w:val="133A2E6F"/>
    <w:rsid w:val="133E5D29"/>
    <w:rsid w:val="13551E04"/>
    <w:rsid w:val="135F0784"/>
    <w:rsid w:val="136E19FB"/>
    <w:rsid w:val="13912358"/>
    <w:rsid w:val="13A118A0"/>
    <w:rsid w:val="13AE160B"/>
    <w:rsid w:val="13B13276"/>
    <w:rsid w:val="13B43B2D"/>
    <w:rsid w:val="13DB171C"/>
    <w:rsid w:val="13F30A69"/>
    <w:rsid w:val="14001B80"/>
    <w:rsid w:val="143962A6"/>
    <w:rsid w:val="14424C1A"/>
    <w:rsid w:val="14543F29"/>
    <w:rsid w:val="145D2F17"/>
    <w:rsid w:val="148D5500"/>
    <w:rsid w:val="14B03096"/>
    <w:rsid w:val="14C5483E"/>
    <w:rsid w:val="14D04BCA"/>
    <w:rsid w:val="14D14CD6"/>
    <w:rsid w:val="14D4509C"/>
    <w:rsid w:val="14D9053C"/>
    <w:rsid w:val="14DD7D26"/>
    <w:rsid w:val="14E03C4C"/>
    <w:rsid w:val="150C70FD"/>
    <w:rsid w:val="15225968"/>
    <w:rsid w:val="15291317"/>
    <w:rsid w:val="15311CA7"/>
    <w:rsid w:val="15340098"/>
    <w:rsid w:val="15652904"/>
    <w:rsid w:val="15791EFD"/>
    <w:rsid w:val="158222BC"/>
    <w:rsid w:val="15AE489A"/>
    <w:rsid w:val="15CD5DB7"/>
    <w:rsid w:val="15F364E8"/>
    <w:rsid w:val="15FC1785"/>
    <w:rsid w:val="16310C6F"/>
    <w:rsid w:val="163F6540"/>
    <w:rsid w:val="1657796C"/>
    <w:rsid w:val="167B237D"/>
    <w:rsid w:val="167F1698"/>
    <w:rsid w:val="16A1443B"/>
    <w:rsid w:val="16A15025"/>
    <w:rsid w:val="16B60E02"/>
    <w:rsid w:val="16B859CD"/>
    <w:rsid w:val="16D62F98"/>
    <w:rsid w:val="16D83C5B"/>
    <w:rsid w:val="16E17948"/>
    <w:rsid w:val="16E3305B"/>
    <w:rsid w:val="16EA2F78"/>
    <w:rsid w:val="16F26E20"/>
    <w:rsid w:val="17231A7D"/>
    <w:rsid w:val="173C75CD"/>
    <w:rsid w:val="17504207"/>
    <w:rsid w:val="1757440F"/>
    <w:rsid w:val="17753015"/>
    <w:rsid w:val="17934426"/>
    <w:rsid w:val="17A9245C"/>
    <w:rsid w:val="17C15C40"/>
    <w:rsid w:val="17D83154"/>
    <w:rsid w:val="17DE3C35"/>
    <w:rsid w:val="17FC3F6A"/>
    <w:rsid w:val="181648F3"/>
    <w:rsid w:val="181B6421"/>
    <w:rsid w:val="18263877"/>
    <w:rsid w:val="18497982"/>
    <w:rsid w:val="185B096C"/>
    <w:rsid w:val="187518A8"/>
    <w:rsid w:val="18763642"/>
    <w:rsid w:val="18765F8F"/>
    <w:rsid w:val="188E5075"/>
    <w:rsid w:val="189A0A69"/>
    <w:rsid w:val="18A2001C"/>
    <w:rsid w:val="18E1157C"/>
    <w:rsid w:val="18E431CB"/>
    <w:rsid w:val="190519B1"/>
    <w:rsid w:val="190C1EB1"/>
    <w:rsid w:val="1932135A"/>
    <w:rsid w:val="193A677F"/>
    <w:rsid w:val="196359E7"/>
    <w:rsid w:val="1977426A"/>
    <w:rsid w:val="198C08C9"/>
    <w:rsid w:val="19900421"/>
    <w:rsid w:val="19B15C00"/>
    <w:rsid w:val="19BB0EB6"/>
    <w:rsid w:val="19BF139D"/>
    <w:rsid w:val="19CB4FDF"/>
    <w:rsid w:val="19DF5886"/>
    <w:rsid w:val="19E46CDD"/>
    <w:rsid w:val="1A0E2F9A"/>
    <w:rsid w:val="1A495C01"/>
    <w:rsid w:val="1A4C4EA5"/>
    <w:rsid w:val="1A5A2A89"/>
    <w:rsid w:val="1A8B6F5F"/>
    <w:rsid w:val="1AA90B26"/>
    <w:rsid w:val="1ADF641E"/>
    <w:rsid w:val="1AE55A5F"/>
    <w:rsid w:val="1AF6654F"/>
    <w:rsid w:val="1B391BAC"/>
    <w:rsid w:val="1B4363BD"/>
    <w:rsid w:val="1B4C1B36"/>
    <w:rsid w:val="1B5E5E1C"/>
    <w:rsid w:val="1B625D9B"/>
    <w:rsid w:val="1B6763AC"/>
    <w:rsid w:val="1B700230"/>
    <w:rsid w:val="1B7108A6"/>
    <w:rsid w:val="1B7C75EC"/>
    <w:rsid w:val="1B825EFB"/>
    <w:rsid w:val="1B893C25"/>
    <w:rsid w:val="1BDE255D"/>
    <w:rsid w:val="1C004238"/>
    <w:rsid w:val="1C045888"/>
    <w:rsid w:val="1C0E12D9"/>
    <w:rsid w:val="1C2D30BC"/>
    <w:rsid w:val="1C393155"/>
    <w:rsid w:val="1C790C1A"/>
    <w:rsid w:val="1C92097C"/>
    <w:rsid w:val="1CB45D9C"/>
    <w:rsid w:val="1CD0022A"/>
    <w:rsid w:val="1D177C5C"/>
    <w:rsid w:val="1D254CE5"/>
    <w:rsid w:val="1D4459CF"/>
    <w:rsid w:val="1D464D40"/>
    <w:rsid w:val="1D480B24"/>
    <w:rsid w:val="1D5672A1"/>
    <w:rsid w:val="1DC97E8F"/>
    <w:rsid w:val="1DCC1B1F"/>
    <w:rsid w:val="1DD009A0"/>
    <w:rsid w:val="1DED4D82"/>
    <w:rsid w:val="1DED5D0A"/>
    <w:rsid w:val="1DEF7B8B"/>
    <w:rsid w:val="1E043D03"/>
    <w:rsid w:val="1E067911"/>
    <w:rsid w:val="1E0B311A"/>
    <w:rsid w:val="1E565013"/>
    <w:rsid w:val="1E784CAE"/>
    <w:rsid w:val="1E7B6680"/>
    <w:rsid w:val="1E897274"/>
    <w:rsid w:val="1E8B4509"/>
    <w:rsid w:val="1E8D234B"/>
    <w:rsid w:val="1E93446D"/>
    <w:rsid w:val="1E986931"/>
    <w:rsid w:val="1EB70CA8"/>
    <w:rsid w:val="1EC24178"/>
    <w:rsid w:val="1ECA2667"/>
    <w:rsid w:val="1EED46FE"/>
    <w:rsid w:val="1F092563"/>
    <w:rsid w:val="1F0F21B3"/>
    <w:rsid w:val="1F1E7AFA"/>
    <w:rsid w:val="1F3215DA"/>
    <w:rsid w:val="1F381F16"/>
    <w:rsid w:val="1F51723E"/>
    <w:rsid w:val="1F744129"/>
    <w:rsid w:val="1F7510AF"/>
    <w:rsid w:val="1F792F9F"/>
    <w:rsid w:val="1F793914"/>
    <w:rsid w:val="1F7F4940"/>
    <w:rsid w:val="1F9176DE"/>
    <w:rsid w:val="1FC003C2"/>
    <w:rsid w:val="1FE70617"/>
    <w:rsid w:val="1FEB37E8"/>
    <w:rsid w:val="1FF01829"/>
    <w:rsid w:val="20020DBA"/>
    <w:rsid w:val="200C4670"/>
    <w:rsid w:val="201D3FD6"/>
    <w:rsid w:val="20653ACB"/>
    <w:rsid w:val="20725EAB"/>
    <w:rsid w:val="20735EE7"/>
    <w:rsid w:val="208062C4"/>
    <w:rsid w:val="20B66D17"/>
    <w:rsid w:val="20C041EE"/>
    <w:rsid w:val="20CA5DA6"/>
    <w:rsid w:val="20D45CF6"/>
    <w:rsid w:val="20D557E4"/>
    <w:rsid w:val="20FB5221"/>
    <w:rsid w:val="21005DE2"/>
    <w:rsid w:val="21086691"/>
    <w:rsid w:val="210F7A7C"/>
    <w:rsid w:val="212B5D10"/>
    <w:rsid w:val="213A504C"/>
    <w:rsid w:val="21687522"/>
    <w:rsid w:val="21910988"/>
    <w:rsid w:val="219F01DA"/>
    <w:rsid w:val="21E40276"/>
    <w:rsid w:val="21EE7794"/>
    <w:rsid w:val="21F33CB3"/>
    <w:rsid w:val="21FE2709"/>
    <w:rsid w:val="2206042F"/>
    <w:rsid w:val="220C6F8F"/>
    <w:rsid w:val="222F29A0"/>
    <w:rsid w:val="222F2CC2"/>
    <w:rsid w:val="22324302"/>
    <w:rsid w:val="22345432"/>
    <w:rsid w:val="2253520A"/>
    <w:rsid w:val="227A38B5"/>
    <w:rsid w:val="227E4A0D"/>
    <w:rsid w:val="228856D4"/>
    <w:rsid w:val="228F4E88"/>
    <w:rsid w:val="2292396A"/>
    <w:rsid w:val="22940C60"/>
    <w:rsid w:val="22BC395A"/>
    <w:rsid w:val="22C14A85"/>
    <w:rsid w:val="22CA2B38"/>
    <w:rsid w:val="22DB31D5"/>
    <w:rsid w:val="22DD64A1"/>
    <w:rsid w:val="23375151"/>
    <w:rsid w:val="23475711"/>
    <w:rsid w:val="234B2E39"/>
    <w:rsid w:val="23561753"/>
    <w:rsid w:val="235D2548"/>
    <w:rsid w:val="23636323"/>
    <w:rsid w:val="236A5DB4"/>
    <w:rsid w:val="23704462"/>
    <w:rsid w:val="23846BC5"/>
    <w:rsid w:val="2386263F"/>
    <w:rsid w:val="239151CA"/>
    <w:rsid w:val="23A11361"/>
    <w:rsid w:val="23A17142"/>
    <w:rsid w:val="23B608CE"/>
    <w:rsid w:val="23CC2934"/>
    <w:rsid w:val="23D20B59"/>
    <w:rsid w:val="23D80AF8"/>
    <w:rsid w:val="23DD6E49"/>
    <w:rsid w:val="2403723B"/>
    <w:rsid w:val="24275273"/>
    <w:rsid w:val="24366796"/>
    <w:rsid w:val="244D40DE"/>
    <w:rsid w:val="245C45BB"/>
    <w:rsid w:val="245E3C0A"/>
    <w:rsid w:val="245F5616"/>
    <w:rsid w:val="24D054BE"/>
    <w:rsid w:val="24D55D2E"/>
    <w:rsid w:val="24E27D62"/>
    <w:rsid w:val="24E91E34"/>
    <w:rsid w:val="24F15E32"/>
    <w:rsid w:val="24F22683"/>
    <w:rsid w:val="250603A4"/>
    <w:rsid w:val="250E22D8"/>
    <w:rsid w:val="2517632B"/>
    <w:rsid w:val="25310B22"/>
    <w:rsid w:val="25313051"/>
    <w:rsid w:val="253B2BCB"/>
    <w:rsid w:val="25460BFB"/>
    <w:rsid w:val="255B723D"/>
    <w:rsid w:val="255D0126"/>
    <w:rsid w:val="255D1E59"/>
    <w:rsid w:val="2578407F"/>
    <w:rsid w:val="257E7D8E"/>
    <w:rsid w:val="259A51C0"/>
    <w:rsid w:val="25E72209"/>
    <w:rsid w:val="25F520E6"/>
    <w:rsid w:val="26037149"/>
    <w:rsid w:val="2616796C"/>
    <w:rsid w:val="26421299"/>
    <w:rsid w:val="26431A21"/>
    <w:rsid w:val="26615B15"/>
    <w:rsid w:val="266B3BD9"/>
    <w:rsid w:val="266C4522"/>
    <w:rsid w:val="268F30E9"/>
    <w:rsid w:val="26C85D00"/>
    <w:rsid w:val="26D869D5"/>
    <w:rsid w:val="26E9342C"/>
    <w:rsid w:val="26FA22A5"/>
    <w:rsid w:val="26FB6B45"/>
    <w:rsid w:val="270062A8"/>
    <w:rsid w:val="270E1843"/>
    <w:rsid w:val="27175EBB"/>
    <w:rsid w:val="271E5378"/>
    <w:rsid w:val="27322287"/>
    <w:rsid w:val="27653731"/>
    <w:rsid w:val="27735E97"/>
    <w:rsid w:val="278A79F4"/>
    <w:rsid w:val="27B92066"/>
    <w:rsid w:val="27BC31D0"/>
    <w:rsid w:val="280056C6"/>
    <w:rsid w:val="28104993"/>
    <w:rsid w:val="282E0D1C"/>
    <w:rsid w:val="28361390"/>
    <w:rsid w:val="28546B6E"/>
    <w:rsid w:val="285539C3"/>
    <w:rsid w:val="285D0DF6"/>
    <w:rsid w:val="28A056A1"/>
    <w:rsid w:val="28A86A86"/>
    <w:rsid w:val="28B56575"/>
    <w:rsid w:val="28B64C5A"/>
    <w:rsid w:val="28C342B7"/>
    <w:rsid w:val="28EC3734"/>
    <w:rsid w:val="28F03043"/>
    <w:rsid w:val="28FA6836"/>
    <w:rsid w:val="29056220"/>
    <w:rsid w:val="29063110"/>
    <w:rsid w:val="2928073B"/>
    <w:rsid w:val="294318B4"/>
    <w:rsid w:val="294A2812"/>
    <w:rsid w:val="294E7B25"/>
    <w:rsid w:val="296F71FE"/>
    <w:rsid w:val="297C7B45"/>
    <w:rsid w:val="29817EF1"/>
    <w:rsid w:val="29B84458"/>
    <w:rsid w:val="29C123AE"/>
    <w:rsid w:val="29CF7652"/>
    <w:rsid w:val="29E86032"/>
    <w:rsid w:val="29F15702"/>
    <w:rsid w:val="2A0F6318"/>
    <w:rsid w:val="2A277430"/>
    <w:rsid w:val="2A284B35"/>
    <w:rsid w:val="2A326E9F"/>
    <w:rsid w:val="2A331488"/>
    <w:rsid w:val="2A34048B"/>
    <w:rsid w:val="2A3D3971"/>
    <w:rsid w:val="2A5B1EE8"/>
    <w:rsid w:val="2A811E14"/>
    <w:rsid w:val="2A8A256C"/>
    <w:rsid w:val="2A904198"/>
    <w:rsid w:val="2A9F519C"/>
    <w:rsid w:val="2AA40E4F"/>
    <w:rsid w:val="2AA531F7"/>
    <w:rsid w:val="2AB6252F"/>
    <w:rsid w:val="2AD176BB"/>
    <w:rsid w:val="2AEB7B8B"/>
    <w:rsid w:val="2AF1682E"/>
    <w:rsid w:val="2AFB3209"/>
    <w:rsid w:val="2B600086"/>
    <w:rsid w:val="2B670113"/>
    <w:rsid w:val="2B772674"/>
    <w:rsid w:val="2B990688"/>
    <w:rsid w:val="2BB05A2E"/>
    <w:rsid w:val="2BC20671"/>
    <w:rsid w:val="2BC62834"/>
    <w:rsid w:val="2BD758F4"/>
    <w:rsid w:val="2BEE52C6"/>
    <w:rsid w:val="2C0065FC"/>
    <w:rsid w:val="2C0A2BDB"/>
    <w:rsid w:val="2C587F02"/>
    <w:rsid w:val="2C616E87"/>
    <w:rsid w:val="2C6854D8"/>
    <w:rsid w:val="2CA52BF5"/>
    <w:rsid w:val="2CB53788"/>
    <w:rsid w:val="2CC2484D"/>
    <w:rsid w:val="2CEF6733"/>
    <w:rsid w:val="2D3451F5"/>
    <w:rsid w:val="2D35343C"/>
    <w:rsid w:val="2D452935"/>
    <w:rsid w:val="2D5E7288"/>
    <w:rsid w:val="2D667BDA"/>
    <w:rsid w:val="2DB47F62"/>
    <w:rsid w:val="2DC970FE"/>
    <w:rsid w:val="2DD93373"/>
    <w:rsid w:val="2DE5438D"/>
    <w:rsid w:val="2DEA2ADB"/>
    <w:rsid w:val="2DF33C07"/>
    <w:rsid w:val="2E4D0B9B"/>
    <w:rsid w:val="2E534317"/>
    <w:rsid w:val="2E8A10EB"/>
    <w:rsid w:val="2E90677F"/>
    <w:rsid w:val="2E9C2373"/>
    <w:rsid w:val="2EA47025"/>
    <w:rsid w:val="2ECA7509"/>
    <w:rsid w:val="2EDA5A09"/>
    <w:rsid w:val="2EE70304"/>
    <w:rsid w:val="2EFD78ED"/>
    <w:rsid w:val="2F0D5763"/>
    <w:rsid w:val="2F1A4308"/>
    <w:rsid w:val="2F1B72FF"/>
    <w:rsid w:val="2F371BE0"/>
    <w:rsid w:val="2F4517FD"/>
    <w:rsid w:val="2F576C89"/>
    <w:rsid w:val="2F627933"/>
    <w:rsid w:val="2F64354B"/>
    <w:rsid w:val="2F8031A8"/>
    <w:rsid w:val="2F8D357A"/>
    <w:rsid w:val="2F9923CB"/>
    <w:rsid w:val="2FA62E49"/>
    <w:rsid w:val="2FF35608"/>
    <w:rsid w:val="301E2FAC"/>
    <w:rsid w:val="302B6FAE"/>
    <w:rsid w:val="303148FF"/>
    <w:rsid w:val="30331429"/>
    <w:rsid w:val="303E7723"/>
    <w:rsid w:val="305473C3"/>
    <w:rsid w:val="3055103E"/>
    <w:rsid w:val="3064141A"/>
    <w:rsid w:val="306C1C4F"/>
    <w:rsid w:val="30796DD6"/>
    <w:rsid w:val="309B0A4D"/>
    <w:rsid w:val="30A46D08"/>
    <w:rsid w:val="30D329DB"/>
    <w:rsid w:val="30D41B38"/>
    <w:rsid w:val="30DC1F87"/>
    <w:rsid w:val="3122607F"/>
    <w:rsid w:val="313A3D93"/>
    <w:rsid w:val="314A0724"/>
    <w:rsid w:val="314C0EE3"/>
    <w:rsid w:val="31544CCF"/>
    <w:rsid w:val="31763E9F"/>
    <w:rsid w:val="317E3362"/>
    <w:rsid w:val="319B4228"/>
    <w:rsid w:val="319B794F"/>
    <w:rsid w:val="31A06847"/>
    <w:rsid w:val="31A154D0"/>
    <w:rsid w:val="31AB5645"/>
    <w:rsid w:val="31AC0CCF"/>
    <w:rsid w:val="31BF2BF1"/>
    <w:rsid w:val="31D45F22"/>
    <w:rsid w:val="31D64E8F"/>
    <w:rsid w:val="323E0D22"/>
    <w:rsid w:val="328D2799"/>
    <w:rsid w:val="32947036"/>
    <w:rsid w:val="32B14A44"/>
    <w:rsid w:val="32D155FB"/>
    <w:rsid w:val="32D6428E"/>
    <w:rsid w:val="33072EE0"/>
    <w:rsid w:val="330F7591"/>
    <w:rsid w:val="33182287"/>
    <w:rsid w:val="3318638C"/>
    <w:rsid w:val="332B4C8A"/>
    <w:rsid w:val="33612D4C"/>
    <w:rsid w:val="336C5619"/>
    <w:rsid w:val="338427C8"/>
    <w:rsid w:val="33A76CA8"/>
    <w:rsid w:val="33E73906"/>
    <w:rsid w:val="33EE5B20"/>
    <w:rsid w:val="33FB2FBB"/>
    <w:rsid w:val="340B564D"/>
    <w:rsid w:val="34281F72"/>
    <w:rsid w:val="34542916"/>
    <w:rsid w:val="346F4955"/>
    <w:rsid w:val="34774DEE"/>
    <w:rsid w:val="348927FE"/>
    <w:rsid w:val="348C4FA4"/>
    <w:rsid w:val="3496755B"/>
    <w:rsid w:val="34D71E6F"/>
    <w:rsid w:val="34EE0524"/>
    <w:rsid w:val="34EF18C3"/>
    <w:rsid w:val="34F57D77"/>
    <w:rsid w:val="350363A4"/>
    <w:rsid w:val="351B7519"/>
    <w:rsid w:val="35235635"/>
    <w:rsid w:val="3528796F"/>
    <w:rsid w:val="35327187"/>
    <w:rsid w:val="35484FF5"/>
    <w:rsid w:val="356D6CD9"/>
    <w:rsid w:val="35785F6C"/>
    <w:rsid w:val="3581728E"/>
    <w:rsid w:val="358A2BF8"/>
    <w:rsid w:val="35900740"/>
    <w:rsid w:val="35CE45E7"/>
    <w:rsid w:val="35E22302"/>
    <w:rsid w:val="35EF5081"/>
    <w:rsid w:val="360D3FF9"/>
    <w:rsid w:val="36203859"/>
    <w:rsid w:val="36213166"/>
    <w:rsid w:val="362C70ED"/>
    <w:rsid w:val="365176B5"/>
    <w:rsid w:val="36613B0D"/>
    <w:rsid w:val="36742C21"/>
    <w:rsid w:val="367B334A"/>
    <w:rsid w:val="368165AF"/>
    <w:rsid w:val="369C7F2B"/>
    <w:rsid w:val="36A115D2"/>
    <w:rsid w:val="36A17DE2"/>
    <w:rsid w:val="36A42738"/>
    <w:rsid w:val="36B43980"/>
    <w:rsid w:val="36DC702E"/>
    <w:rsid w:val="36F26065"/>
    <w:rsid w:val="37230EC4"/>
    <w:rsid w:val="3725650F"/>
    <w:rsid w:val="372854F5"/>
    <w:rsid w:val="3748327F"/>
    <w:rsid w:val="374A09E3"/>
    <w:rsid w:val="374E1468"/>
    <w:rsid w:val="374E244B"/>
    <w:rsid w:val="3755210E"/>
    <w:rsid w:val="378A2B5C"/>
    <w:rsid w:val="37925AC6"/>
    <w:rsid w:val="37996FD7"/>
    <w:rsid w:val="379978AA"/>
    <w:rsid w:val="37DE2540"/>
    <w:rsid w:val="37E5798F"/>
    <w:rsid w:val="380D52C0"/>
    <w:rsid w:val="381441B1"/>
    <w:rsid w:val="382F02F9"/>
    <w:rsid w:val="38310817"/>
    <w:rsid w:val="3843042A"/>
    <w:rsid w:val="38616972"/>
    <w:rsid w:val="38683448"/>
    <w:rsid w:val="387758A9"/>
    <w:rsid w:val="389D5037"/>
    <w:rsid w:val="38C05442"/>
    <w:rsid w:val="38FB0A17"/>
    <w:rsid w:val="39082672"/>
    <w:rsid w:val="392E7925"/>
    <w:rsid w:val="39351E55"/>
    <w:rsid w:val="397771E7"/>
    <w:rsid w:val="39840F00"/>
    <w:rsid w:val="39A3632C"/>
    <w:rsid w:val="39D76384"/>
    <w:rsid w:val="39D82097"/>
    <w:rsid w:val="3A113F8F"/>
    <w:rsid w:val="3A1E3E1C"/>
    <w:rsid w:val="3A2555AF"/>
    <w:rsid w:val="3A352C23"/>
    <w:rsid w:val="3A4A237E"/>
    <w:rsid w:val="3A5B23D6"/>
    <w:rsid w:val="3A5C4B5F"/>
    <w:rsid w:val="3A5D16CB"/>
    <w:rsid w:val="3A77104E"/>
    <w:rsid w:val="3A9723C5"/>
    <w:rsid w:val="3AC314DD"/>
    <w:rsid w:val="3AED434B"/>
    <w:rsid w:val="3AFF1300"/>
    <w:rsid w:val="3B1774ED"/>
    <w:rsid w:val="3B1E67BC"/>
    <w:rsid w:val="3B5D333B"/>
    <w:rsid w:val="3B6A5215"/>
    <w:rsid w:val="3B6F38FB"/>
    <w:rsid w:val="3B82129C"/>
    <w:rsid w:val="3B8B4CDF"/>
    <w:rsid w:val="3BBD1216"/>
    <w:rsid w:val="3BD80A06"/>
    <w:rsid w:val="3BDC3B98"/>
    <w:rsid w:val="3C4C3872"/>
    <w:rsid w:val="3C515263"/>
    <w:rsid w:val="3C575E64"/>
    <w:rsid w:val="3C7A1666"/>
    <w:rsid w:val="3C947DF8"/>
    <w:rsid w:val="3CDD5AF9"/>
    <w:rsid w:val="3CE611E0"/>
    <w:rsid w:val="3CEB0046"/>
    <w:rsid w:val="3CEB0860"/>
    <w:rsid w:val="3CF611F8"/>
    <w:rsid w:val="3D061028"/>
    <w:rsid w:val="3D5C3380"/>
    <w:rsid w:val="3D655035"/>
    <w:rsid w:val="3D73227D"/>
    <w:rsid w:val="3D782DD2"/>
    <w:rsid w:val="3D984274"/>
    <w:rsid w:val="3DE334D1"/>
    <w:rsid w:val="3E217AD8"/>
    <w:rsid w:val="3E383DE9"/>
    <w:rsid w:val="3E4A1ABD"/>
    <w:rsid w:val="3E54411A"/>
    <w:rsid w:val="3E707678"/>
    <w:rsid w:val="3E786ADE"/>
    <w:rsid w:val="3E9233C1"/>
    <w:rsid w:val="3EA91416"/>
    <w:rsid w:val="3EC50F9E"/>
    <w:rsid w:val="3EC918C7"/>
    <w:rsid w:val="3EE90992"/>
    <w:rsid w:val="3F0B7CED"/>
    <w:rsid w:val="3F143FAB"/>
    <w:rsid w:val="3F3413FE"/>
    <w:rsid w:val="3F3B5271"/>
    <w:rsid w:val="3F4462BA"/>
    <w:rsid w:val="3F822F67"/>
    <w:rsid w:val="3FA32E5D"/>
    <w:rsid w:val="3FA34A3D"/>
    <w:rsid w:val="3FA52E68"/>
    <w:rsid w:val="3FA904CB"/>
    <w:rsid w:val="3FB855CA"/>
    <w:rsid w:val="3FBB4411"/>
    <w:rsid w:val="3FE74FBF"/>
    <w:rsid w:val="3FFF4D87"/>
    <w:rsid w:val="40003A16"/>
    <w:rsid w:val="40370768"/>
    <w:rsid w:val="40460CF2"/>
    <w:rsid w:val="404E387A"/>
    <w:rsid w:val="40534A68"/>
    <w:rsid w:val="40587AB9"/>
    <w:rsid w:val="40610FCA"/>
    <w:rsid w:val="40842AB1"/>
    <w:rsid w:val="409C2758"/>
    <w:rsid w:val="40B6451A"/>
    <w:rsid w:val="40BB5F70"/>
    <w:rsid w:val="40C478C8"/>
    <w:rsid w:val="410C6EDF"/>
    <w:rsid w:val="410F1241"/>
    <w:rsid w:val="41616ED6"/>
    <w:rsid w:val="416B7C32"/>
    <w:rsid w:val="41722209"/>
    <w:rsid w:val="41947EEB"/>
    <w:rsid w:val="41DE4DB7"/>
    <w:rsid w:val="41E65633"/>
    <w:rsid w:val="41EC7900"/>
    <w:rsid w:val="420C1138"/>
    <w:rsid w:val="4244578E"/>
    <w:rsid w:val="425E55F3"/>
    <w:rsid w:val="42B743C7"/>
    <w:rsid w:val="42C82F84"/>
    <w:rsid w:val="42E15D3B"/>
    <w:rsid w:val="43037357"/>
    <w:rsid w:val="43074F78"/>
    <w:rsid w:val="431F5443"/>
    <w:rsid w:val="43241B75"/>
    <w:rsid w:val="434C1778"/>
    <w:rsid w:val="43581161"/>
    <w:rsid w:val="43637FC2"/>
    <w:rsid w:val="436D304D"/>
    <w:rsid w:val="43711C6B"/>
    <w:rsid w:val="4379015E"/>
    <w:rsid w:val="4391010F"/>
    <w:rsid w:val="43AE16EF"/>
    <w:rsid w:val="43BB497A"/>
    <w:rsid w:val="43C76AE2"/>
    <w:rsid w:val="43D92133"/>
    <w:rsid w:val="43EA7D95"/>
    <w:rsid w:val="441847C2"/>
    <w:rsid w:val="44227200"/>
    <w:rsid w:val="443164D2"/>
    <w:rsid w:val="44421EF9"/>
    <w:rsid w:val="445355E2"/>
    <w:rsid w:val="448A4D90"/>
    <w:rsid w:val="449023BF"/>
    <w:rsid w:val="44960657"/>
    <w:rsid w:val="44992A97"/>
    <w:rsid w:val="449B6458"/>
    <w:rsid w:val="44F06B98"/>
    <w:rsid w:val="44F648B8"/>
    <w:rsid w:val="4502609A"/>
    <w:rsid w:val="45164B0C"/>
    <w:rsid w:val="451E4644"/>
    <w:rsid w:val="456F5B6C"/>
    <w:rsid w:val="45733E5D"/>
    <w:rsid w:val="457A4806"/>
    <w:rsid w:val="45802D2C"/>
    <w:rsid w:val="45E82423"/>
    <w:rsid w:val="460C6286"/>
    <w:rsid w:val="464540C2"/>
    <w:rsid w:val="46483CFE"/>
    <w:rsid w:val="468701C9"/>
    <w:rsid w:val="46873754"/>
    <w:rsid w:val="46A65F55"/>
    <w:rsid w:val="46CE3059"/>
    <w:rsid w:val="47180EC5"/>
    <w:rsid w:val="47934684"/>
    <w:rsid w:val="47964C24"/>
    <w:rsid w:val="479F2B75"/>
    <w:rsid w:val="47CA584A"/>
    <w:rsid w:val="47CC79C6"/>
    <w:rsid w:val="47D10F12"/>
    <w:rsid w:val="47D84860"/>
    <w:rsid w:val="47F10B90"/>
    <w:rsid w:val="480614A9"/>
    <w:rsid w:val="480D6381"/>
    <w:rsid w:val="48217081"/>
    <w:rsid w:val="483747D4"/>
    <w:rsid w:val="4838766D"/>
    <w:rsid w:val="483B11C3"/>
    <w:rsid w:val="48A914AE"/>
    <w:rsid w:val="48CA0D92"/>
    <w:rsid w:val="48D93916"/>
    <w:rsid w:val="48F000C7"/>
    <w:rsid w:val="49146A6D"/>
    <w:rsid w:val="492949D7"/>
    <w:rsid w:val="49416F0F"/>
    <w:rsid w:val="49561F52"/>
    <w:rsid w:val="496A7375"/>
    <w:rsid w:val="49704432"/>
    <w:rsid w:val="49767230"/>
    <w:rsid w:val="49884C13"/>
    <w:rsid w:val="49997341"/>
    <w:rsid w:val="49FD55D4"/>
    <w:rsid w:val="4A2F0206"/>
    <w:rsid w:val="4A7C3426"/>
    <w:rsid w:val="4A9B5B6F"/>
    <w:rsid w:val="4AA1524A"/>
    <w:rsid w:val="4AA84798"/>
    <w:rsid w:val="4AE76D93"/>
    <w:rsid w:val="4B1038F8"/>
    <w:rsid w:val="4B1A2EF4"/>
    <w:rsid w:val="4B3A0675"/>
    <w:rsid w:val="4B3E7CF9"/>
    <w:rsid w:val="4B464E7F"/>
    <w:rsid w:val="4B4D7992"/>
    <w:rsid w:val="4B6D3AB0"/>
    <w:rsid w:val="4B702550"/>
    <w:rsid w:val="4B9A2B92"/>
    <w:rsid w:val="4BBA2FC2"/>
    <w:rsid w:val="4BCD43B2"/>
    <w:rsid w:val="4BD9377F"/>
    <w:rsid w:val="4BE206BF"/>
    <w:rsid w:val="4C1B7F2F"/>
    <w:rsid w:val="4C4D0006"/>
    <w:rsid w:val="4C586262"/>
    <w:rsid w:val="4C596E19"/>
    <w:rsid w:val="4C667D4F"/>
    <w:rsid w:val="4C871762"/>
    <w:rsid w:val="4C9D011D"/>
    <w:rsid w:val="4CA12FC6"/>
    <w:rsid w:val="4CA40CAD"/>
    <w:rsid w:val="4CC6488C"/>
    <w:rsid w:val="4CC6581C"/>
    <w:rsid w:val="4CEC06CA"/>
    <w:rsid w:val="4CF56E70"/>
    <w:rsid w:val="4D045A6F"/>
    <w:rsid w:val="4D0B0EDD"/>
    <w:rsid w:val="4D100CD5"/>
    <w:rsid w:val="4D1247A1"/>
    <w:rsid w:val="4D132412"/>
    <w:rsid w:val="4D322349"/>
    <w:rsid w:val="4D6C4583"/>
    <w:rsid w:val="4D71588E"/>
    <w:rsid w:val="4D7C738F"/>
    <w:rsid w:val="4DAC1C2A"/>
    <w:rsid w:val="4DC30E1D"/>
    <w:rsid w:val="4DF70094"/>
    <w:rsid w:val="4DFB07A9"/>
    <w:rsid w:val="4E0E1EA5"/>
    <w:rsid w:val="4E19133E"/>
    <w:rsid w:val="4E3335BF"/>
    <w:rsid w:val="4E484677"/>
    <w:rsid w:val="4E4E34B4"/>
    <w:rsid w:val="4E577BB6"/>
    <w:rsid w:val="4E58745D"/>
    <w:rsid w:val="4E8A3832"/>
    <w:rsid w:val="4E93688F"/>
    <w:rsid w:val="4EB75C3F"/>
    <w:rsid w:val="4EDF6342"/>
    <w:rsid w:val="4EED3D09"/>
    <w:rsid w:val="4F057424"/>
    <w:rsid w:val="4F0A60AD"/>
    <w:rsid w:val="4F0A6A69"/>
    <w:rsid w:val="4F0F04AA"/>
    <w:rsid w:val="4F4319D3"/>
    <w:rsid w:val="4F436D48"/>
    <w:rsid w:val="4F607F64"/>
    <w:rsid w:val="4FA86787"/>
    <w:rsid w:val="4FCC2479"/>
    <w:rsid w:val="4FD65262"/>
    <w:rsid w:val="4FDF268C"/>
    <w:rsid w:val="4FF074E9"/>
    <w:rsid w:val="4FFF78E2"/>
    <w:rsid w:val="50105390"/>
    <w:rsid w:val="50133C20"/>
    <w:rsid w:val="501D107C"/>
    <w:rsid w:val="50240182"/>
    <w:rsid w:val="502E2C7C"/>
    <w:rsid w:val="5030099E"/>
    <w:rsid w:val="50396C3B"/>
    <w:rsid w:val="505C0278"/>
    <w:rsid w:val="50A81DB4"/>
    <w:rsid w:val="50A84944"/>
    <w:rsid w:val="50F24F15"/>
    <w:rsid w:val="50F803B6"/>
    <w:rsid w:val="50F95CBE"/>
    <w:rsid w:val="50FD6025"/>
    <w:rsid w:val="50FE7058"/>
    <w:rsid w:val="51054282"/>
    <w:rsid w:val="51342753"/>
    <w:rsid w:val="516466F7"/>
    <w:rsid w:val="517279E0"/>
    <w:rsid w:val="51A76BCA"/>
    <w:rsid w:val="51BF12DE"/>
    <w:rsid w:val="51DB01A8"/>
    <w:rsid w:val="51DF2825"/>
    <w:rsid w:val="52007866"/>
    <w:rsid w:val="520721A0"/>
    <w:rsid w:val="52162415"/>
    <w:rsid w:val="521E2BB8"/>
    <w:rsid w:val="52316036"/>
    <w:rsid w:val="523C7F5B"/>
    <w:rsid w:val="5240182F"/>
    <w:rsid w:val="524247A0"/>
    <w:rsid w:val="524620A3"/>
    <w:rsid w:val="52657B97"/>
    <w:rsid w:val="5275794E"/>
    <w:rsid w:val="527E7A47"/>
    <w:rsid w:val="52861AB9"/>
    <w:rsid w:val="528F155B"/>
    <w:rsid w:val="52950402"/>
    <w:rsid w:val="52A101EA"/>
    <w:rsid w:val="52BB5199"/>
    <w:rsid w:val="52C069D6"/>
    <w:rsid w:val="52EC7A37"/>
    <w:rsid w:val="52F60FCA"/>
    <w:rsid w:val="531124F5"/>
    <w:rsid w:val="533A4346"/>
    <w:rsid w:val="53662983"/>
    <w:rsid w:val="53807DBD"/>
    <w:rsid w:val="5385712D"/>
    <w:rsid w:val="538A185D"/>
    <w:rsid w:val="538E4B91"/>
    <w:rsid w:val="53977466"/>
    <w:rsid w:val="539F1F1A"/>
    <w:rsid w:val="53A65521"/>
    <w:rsid w:val="53BF5197"/>
    <w:rsid w:val="53D14C8F"/>
    <w:rsid w:val="53E46334"/>
    <w:rsid w:val="53E75B5C"/>
    <w:rsid w:val="53FF2A11"/>
    <w:rsid w:val="540072F1"/>
    <w:rsid w:val="5406297D"/>
    <w:rsid w:val="542E7E27"/>
    <w:rsid w:val="54447A88"/>
    <w:rsid w:val="544E3A58"/>
    <w:rsid w:val="54620778"/>
    <w:rsid w:val="54643F85"/>
    <w:rsid w:val="54877799"/>
    <w:rsid w:val="54916524"/>
    <w:rsid w:val="54B30741"/>
    <w:rsid w:val="54B35926"/>
    <w:rsid w:val="54E13906"/>
    <w:rsid w:val="54E4439E"/>
    <w:rsid w:val="551B3050"/>
    <w:rsid w:val="551E449E"/>
    <w:rsid w:val="556F5FA9"/>
    <w:rsid w:val="557A6DE6"/>
    <w:rsid w:val="5594754F"/>
    <w:rsid w:val="55BB278F"/>
    <w:rsid w:val="55CD652B"/>
    <w:rsid w:val="55D13682"/>
    <w:rsid w:val="55F868DC"/>
    <w:rsid w:val="5600322B"/>
    <w:rsid w:val="560170BA"/>
    <w:rsid w:val="560A2DFB"/>
    <w:rsid w:val="56566AF8"/>
    <w:rsid w:val="56B633F9"/>
    <w:rsid w:val="56BF17B8"/>
    <w:rsid w:val="56DA7173"/>
    <w:rsid w:val="56DF03FD"/>
    <w:rsid w:val="56FD68C3"/>
    <w:rsid w:val="570310DC"/>
    <w:rsid w:val="571F2DAE"/>
    <w:rsid w:val="57271339"/>
    <w:rsid w:val="57380CF5"/>
    <w:rsid w:val="574065D6"/>
    <w:rsid w:val="579D1451"/>
    <w:rsid w:val="57AA2802"/>
    <w:rsid w:val="57B66CAE"/>
    <w:rsid w:val="57B74206"/>
    <w:rsid w:val="57D9595D"/>
    <w:rsid w:val="57E02F55"/>
    <w:rsid w:val="57E060DB"/>
    <w:rsid w:val="57EF73EE"/>
    <w:rsid w:val="580266DA"/>
    <w:rsid w:val="58027E11"/>
    <w:rsid w:val="58187AB7"/>
    <w:rsid w:val="582E7E58"/>
    <w:rsid w:val="58620DF2"/>
    <w:rsid w:val="587165BF"/>
    <w:rsid w:val="588D28E7"/>
    <w:rsid w:val="58A14D72"/>
    <w:rsid w:val="58A57B88"/>
    <w:rsid w:val="58B416E7"/>
    <w:rsid w:val="58B912BF"/>
    <w:rsid w:val="58D02998"/>
    <w:rsid w:val="58E96A9C"/>
    <w:rsid w:val="58F128DC"/>
    <w:rsid w:val="58F76F6F"/>
    <w:rsid w:val="591F4EE9"/>
    <w:rsid w:val="595E22E8"/>
    <w:rsid w:val="59627D0E"/>
    <w:rsid w:val="5967515C"/>
    <w:rsid w:val="597B4DE6"/>
    <w:rsid w:val="59902F8B"/>
    <w:rsid w:val="599A60CB"/>
    <w:rsid w:val="59A713AF"/>
    <w:rsid w:val="59AE4608"/>
    <w:rsid w:val="59DF170E"/>
    <w:rsid w:val="59E6510D"/>
    <w:rsid w:val="5A0011ED"/>
    <w:rsid w:val="5A0571F9"/>
    <w:rsid w:val="5A161F66"/>
    <w:rsid w:val="5A2A27D5"/>
    <w:rsid w:val="5A3E659B"/>
    <w:rsid w:val="5A5D59EA"/>
    <w:rsid w:val="5A6B183B"/>
    <w:rsid w:val="5A7E6622"/>
    <w:rsid w:val="5A7E6E17"/>
    <w:rsid w:val="5AA44B21"/>
    <w:rsid w:val="5AAB743A"/>
    <w:rsid w:val="5AB15C30"/>
    <w:rsid w:val="5AB4314D"/>
    <w:rsid w:val="5AC85DEC"/>
    <w:rsid w:val="5AEF7337"/>
    <w:rsid w:val="5B041D20"/>
    <w:rsid w:val="5B0A1BC8"/>
    <w:rsid w:val="5B0B149F"/>
    <w:rsid w:val="5B1A2387"/>
    <w:rsid w:val="5B1B15D7"/>
    <w:rsid w:val="5B2200B4"/>
    <w:rsid w:val="5B2260E7"/>
    <w:rsid w:val="5B2E54BC"/>
    <w:rsid w:val="5B33296F"/>
    <w:rsid w:val="5B3441F4"/>
    <w:rsid w:val="5B4E5804"/>
    <w:rsid w:val="5B4E587B"/>
    <w:rsid w:val="5B7E0FB5"/>
    <w:rsid w:val="5BA04FA0"/>
    <w:rsid w:val="5BA76DB9"/>
    <w:rsid w:val="5BA85235"/>
    <w:rsid w:val="5BF62505"/>
    <w:rsid w:val="5C012010"/>
    <w:rsid w:val="5C074312"/>
    <w:rsid w:val="5C356993"/>
    <w:rsid w:val="5C4A772C"/>
    <w:rsid w:val="5C5C6C8F"/>
    <w:rsid w:val="5C990721"/>
    <w:rsid w:val="5CDE2EBF"/>
    <w:rsid w:val="5CF47EED"/>
    <w:rsid w:val="5D1B6D92"/>
    <w:rsid w:val="5D1D00DE"/>
    <w:rsid w:val="5D4F4DA2"/>
    <w:rsid w:val="5DA4484D"/>
    <w:rsid w:val="5DB27096"/>
    <w:rsid w:val="5DBE3DFB"/>
    <w:rsid w:val="5DC65B80"/>
    <w:rsid w:val="5DCE1183"/>
    <w:rsid w:val="5DE07D79"/>
    <w:rsid w:val="5DEA0C38"/>
    <w:rsid w:val="5E260692"/>
    <w:rsid w:val="5E284530"/>
    <w:rsid w:val="5E314B53"/>
    <w:rsid w:val="5E495629"/>
    <w:rsid w:val="5E4F6854"/>
    <w:rsid w:val="5E5315F2"/>
    <w:rsid w:val="5E671EE7"/>
    <w:rsid w:val="5E71389C"/>
    <w:rsid w:val="5E9C590A"/>
    <w:rsid w:val="5EBF293D"/>
    <w:rsid w:val="5ED8494F"/>
    <w:rsid w:val="5EDE0CBC"/>
    <w:rsid w:val="5EE10168"/>
    <w:rsid w:val="5EF17C10"/>
    <w:rsid w:val="5EFC6D44"/>
    <w:rsid w:val="5F0D1785"/>
    <w:rsid w:val="5F0E7D97"/>
    <w:rsid w:val="5F425E86"/>
    <w:rsid w:val="5F465481"/>
    <w:rsid w:val="5F805622"/>
    <w:rsid w:val="5F957ACA"/>
    <w:rsid w:val="5F9A5A2C"/>
    <w:rsid w:val="5FA43C86"/>
    <w:rsid w:val="5FBA4D5C"/>
    <w:rsid w:val="5FDB2D2F"/>
    <w:rsid w:val="5FDD71A3"/>
    <w:rsid w:val="5FDF3EEA"/>
    <w:rsid w:val="5FE85207"/>
    <w:rsid w:val="5FF14B8D"/>
    <w:rsid w:val="5FFA0B84"/>
    <w:rsid w:val="60014499"/>
    <w:rsid w:val="60026177"/>
    <w:rsid w:val="60040B3D"/>
    <w:rsid w:val="60042315"/>
    <w:rsid w:val="600D1E9A"/>
    <w:rsid w:val="601A40F4"/>
    <w:rsid w:val="60255843"/>
    <w:rsid w:val="60270BDB"/>
    <w:rsid w:val="60282F89"/>
    <w:rsid w:val="60324BF7"/>
    <w:rsid w:val="60367DBC"/>
    <w:rsid w:val="603B08D4"/>
    <w:rsid w:val="6041774C"/>
    <w:rsid w:val="60434C82"/>
    <w:rsid w:val="60636DE9"/>
    <w:rsid w:val="60874BB4"/>
    <w:rsid w:val="60A12C4F"/>
    <w:rsid w:val="60B25A07"/>
    <w:rsid w:val="60C305A0"/>
    <w:rsid w:val="60E41128"/>
    <w:rsid w:val="60F34219"/>
    <w:rsid w:val="611B2933"/>
    <w:rsid w:val="61302A28"/>
    <w:rsid w:val="61627E30"/>
    <w:rsid w:val="616C2116"/>
    <w:rsid w:val="6174270B"/>
    <w:rsid w:val="61965BDA"/>
    <w:rsid w:val="619B1AEF"/>
    <w:rsid w:val="61A47733"/>
    <w:rsid w:val="61CE481E"/>
    <w:rsid w:val="61EA359E"/>
    <w:rsid w:val="61FE30E2"/>
    <w:rsid w:val="6200274F"/>
    <w:rsid w:val="62040007"/>
    <w:rsid w:val="620566D9"/>
    <w:rsid w:val="62212357"/>
    <w:rsid w:val="624506A2"/>
    <w:rsid w:val="626B2BD0"/>
    <w:rsid w:val="6277012D"/>
    <w:rsid w:val="62821364"/>
    <w:rsid w:val="62C84095"/>
    <w:rsid w:val="62C976D1"/>
    <w:rsid w:val="62DB0972"/>
    <w:rsid w:val="62F20DBC"/>
    <w:rsid w:val="63246A70"/>
    <w:rsid w:val="63246FAF"/>
    <w:rsid w:val="63261FC2"/>
    <w:rsid w:val="63465BD2"/>
    <w:rsid w:val="6388153A"/>
    <w:rsid w:val="6390549B"/>
    <w:rsid w:val="63C2294F"/>
    <w:rsid w:val="63C37345"/>
    <w:rsid w:val="63CE42A9"/>
    <w:rsid w:val="63F33A3F"/>
    <w:rsid w:val="64060FC7"/>
    <w:rsid w:val="640C4EC9"/>
    <w:rsid w:val="6413671D"/>
    <w:rsid w:val="641B4B6F"/>
    <w:rsid w:val="64323517"/>
    <w:rsid w:val="643513BC"/>
    <w:rsid w:val="643A3C17"/>
    <w:rsid w:val="64462792"/>
    <w:rsid w:val="64524060"/>
    <w:rsid w:val="645F2CB2"/>
    <w:rsid w:val="646D10D0"/>
    <w:rsid w:val="647B36D8"/>
    <w:rsid w:val="648B3AF8"/>
    <w:rsid w:val="64AE1A4E"/>
    <w:rsid w:val="64CC5DD3"/>
    <w:rsid w:val="650F1887"/>
    <w:rsid w:val="65215696"/>
    <w:rsid w:val="653A063D"/>
    <w:rsid w:val="655A2E9B"/>
    <w:rsid w:val="655B6B05"/>
    <w:rsid w:val="658062B9"/>
    <w:rsid w:val="65E8377D"/>
    <w:rsid w:val="6638092A"/>
    <w:rsid w:val="6639760F"/>
    <w:rsid w:val="6642666B"/>
    <w:rsid w:val="66550D66"/>
    <w:rsid w:val="665A6CC9"/>
    <w:rsid w:val="66623EA2"/>
    <w:rsid w:val="66645873"/>
    <w:rsid w:val="666C773F"/>
    <w:rsid w:val="66762125"/>
    <w:rsid w:val="668E10BE"/>
    <w:rsid w:val="66917524"/>
    <w:rsid w:val="66A370F1"/>
    <w:rsid w:val="66CC3F29"/>
    <w:rsid w:val="66DD4C1C"/>
    <w:rsid w:val="66EB54B7"/>
    <w:rsid w:val="66F51BF7"/>
    <w:rsid w:val="66F60485"/>
    <w:rsid w:val="671F4751"/>
    <w:rsid w:val="675662B3"/>
    <w:rsid w:val="677364E5"/>
    <w:rsid w:val="678A679E"/>
    <w:rsid w:val="67B36584"/>
    <w:rsid w:val="67C03252"/>
    <w:rsid w:val="67DA4CCB"/>
    <w:rsid w:val="67E16143"/>
    <w:rsid w:val="67ED257D"/>
    <w:rsid w:val="68083DBC"/>
    <w:rsid w:val="682E44EE"/>
    <w:rsid w:val="68315284"/>
    <w:rsid w:val="68533E96"/>
    <w:rsid w:val="68862540"/>
    <w:rsid w:val="6886551C"/>
    <w:rsid w:val="68AF7DBE"/>
    <w:rsid w:val="68BF7C05"/>
    <w:rsid w:val="68C076A5"/>
    <w:rsid w:val="68EC6D2C"/>
    <w:rsid w:val="69045EF9"/>
    <w:rsid w:val="6906563F"/>
    <w:rsid w:val="69121875"/>
    <w:rsid w:val="6928459B"/>
    <w:rsid w:val="69374C5F"/>
    <w:rsid w:val="694C5BA9"/>
    <w:rsid w:val="697A25E1"/>
    <w:rsid w:val="69853E61"/>
    <w:rsid w:val="698F6F94"/>
    <w:rsid w:val="69C3251F"/>
    <w:rsid w:val="6A0D0A00"/>
    <w:rsid w:val="6A1070F6"/>
    <w:rsid w:val="6A5D1809"/>
    <w:rsid w:val="6AA7518A"/>
    <w:rsid w:val="6AE56EEC"/>
    <w:rsid w:val="6AE82C3E"/>
    <w:rsid w:val="6B0A4F52"/>
    <w:rsid w:val="6B0D1941"/>
    <w:rsid w:val="6B7B57A0"/>
    <w:rsid w:val="6B967909"/>
    <w:rsid w:val="6B9F7B9C"/>
    <w:rsid w:val="6BA76448"/>
    <w:rsid w:val="6BAB1077"/>
    <w:rsid w:val="6BD80802"/>
    <w:rsid w:val="6BF93518"/>
    <w:rsid w:val="6BFE2840"/>
    <w:rsid w:val="6BFE2C1E"/>
    <w:rsid w:val="6C170788"/>
    <w:rsid w:val="6C3610A2"/>
    <w:rsid w:val="6C41315F"/>
    <w:rsid w:val="6C535A4C"/>
    <w:rsid w:val="6C5921BF"/>
    <w:rsid w:val="6C5E7EF0"/>
    <w:rsid w:val="6C7F425A"/>
    <w:rsid w:val="6C8239F3"/>
    <w:rsid w:val="6CEB0CD1"/>
    <w:rsid w:val="6CF11E69"/>
    <w:rsid w:val="6CF77AB6"/>
    <w:rsid w:val="6CFF0D65"/>
    <w:rsid w:val="6D034FE1"/>
    <w:rsid w:val="6D682EA0"/>
    <w:rsid w:val="6DCA1892"/>
    <w:rsid w:val="6DD95BD0"/>
    <w:rsid w:val="6DE52FDC"/>
    <w:rsid w:val="6DFE686E"/>
    <w:rsid w:val="6DFF6E44"/>
    <w:rsid w:val="6E0A1619"/>
    <w:rsid w:val="6E120141"/>
    <w:rsid w:val="6E9537CA"/>
    <w:rsid w:val="6EA95B7C"/>
    <w:rsid w:val="6EB1153A"/>
    <w:rsid w:val="6EBA2731"/>
    <w:rsid w:val="6ECD4764"/>
    <w:rsid w:val="6EE84CC5"/>
    <w:rsid w:val="6EFE0850"/>
    <w:rsid w:val="6F236B0C"/>
    <w:rsid w:val="6F640321"/>
    <w:rsid w:val="6F7A2B2F"/>
    <w:rsid w:val="6F9C29B8"/>
    <w:rsid w:val="6FB958CB"/>
    <w:rsid w:val="6FBB22BA"/>
    <w:rsid w:val="6FFC247B"/>
    <w:rsid w:val="700B2EAA"/>
    <w:rsid w:val="701351B6"/>
    <w:rsid w:val="701C0FA1"/>
    <w:rsid w:val="702F780D"/>
    <w:rsid w:val="70330BC7"/>
    <w:rsid w:val="703F29AF"/>
    <w:rsid w:val="705549FF"/>
    <w:rsid w:val="705F75CD"/>
    <w:rsid w:val="70764598"/>
    <w:rsid w:val="70E8098D"/>
    <w:rsid w:val="70FF1269"/>
    <w:rsid w:val="7112082C"/>
    <w:rsid w:val="71220EE7"/>
    <w:rsid w:val="715341D9"/>
    <w:rsid w:val="7155228B"/>
    <w:rsid w:val="71583D22"/>
    <w:rsid w:val="716E4F80"/>
    <w:rsid w:val="71897244"/>
    <w:rsid w:val="71BD0321"/>
    <w:rsid w:val="71C351E9"/>
    <w:rsid w:val="71D2143C"/>
    <w:rsid w:val="71D41765"/>
    <w:rsid w:val="71E836AC"/>
    <w:rsid w:val="71F425B4"/>
    <w:rsid w:val="723E0200"/>
    <w:rsid w:val="724E4230"/>
    <w:rsid w:val="72547FAB"/>
    <w:rsid w:val="725D33AB"/>
    <w:rsid w:val="727003F0"/>
    <w:rsid w:val="72751EF1"/>
    <w:rsid w:val="72896925"/>
    <w:rsid w:val="728A6B52"/>
    <w:rsid w:val="729E1F62"/>
    <w:rsid w:val="72C60360"/>
    <w:rsid w:val="72CC3C07"/>
    <w:rsid w:val="72CD09C7"/>
    <w:rsid w:val="72CF49C0"/>
    <w:rsid w:val="72E25E3E"/>
    <w:rsid w:val="730053ED"/>
    <w:rsid w:val="730A288B"/>
    <w:rsid w:val="734B6361"/>
    <w:rsid w:val="735B10EA"/>
    <w:rsid w:val="736D144C"/>
    <w:rsid w:val="73722CE1"/>
    <w:rsid w:val="73BA5584"/>
    <w:rsid w:val="73CA44DE"/>
    <w:rsid w:val="73D35EC2"/>
    <w:rsid w:val="73D42E86"/>
    <w:rsid w:val="73F36FCE"/>
    <w:rsid w:val="73F443E2"/>
    <w:rsid w:val="73FE3789"/>
    <w:rsid w:val="740F4C98"/>
    <w:rsid w:val="74135FCE"/>
    <w:rsid w:val="741E11B0"/>
    <w:rsid w:val="741F7077"/>
    <w:rsid w:val="74486100"/>
    <w:rsid w:val="74584E06"/>
    <w:rsid w:val="746C3182"/>
    <w:rsid w:val="74751FFB"/>
    <w:rsid w:val="749B53C6"/>
    <w:rsid w:val="74C66E70"/>
    <w:rsid w:val="74D1453C"/>
    <w:rsid w:val="75090D6F"/>
    <w:rsid w:val="754609AE"/>
    <w:rsid w:val="75515DA4"/>
    <w:rsid w:val="7556579A"/>
    <w:rsid w:val="755E7040"/>
    <w:rsid w:val="756B2088"/>
    <w:rsid w:val="756B749D"/>
    <w:rsid w:val="758245B1"/>
    <w:rsid w:val="759B1949"/>
    <w:rsid w:val="75B711E4"/>
    <w:rsid w:val="75E21BF8"/>
    <w:rsid w:val="75E2200E"/>
    <w:rsid w:val="76222946"/>
    <w:rsid w:val="76235805"/>
    <w:rsid w:val="762F73D9"/>
    <w:rsid w:val="76340280"/>
    <w:rsid w:val="76473EB7"/>
    <w:rsid w:val="765C6092"/>
    <w:rsid w:val="765E290C"/>
    <w:rsid w:val="76642FDE"/>
    <w:rsid w:val="767C0B31"/>
    <w:rsid w:val="768710A1"/>
    <w:rsid w:val="76980B5E"/>
    <w:rsid w:val="76A92E06"/>
    <w:rsid w:val="76B51BC9"/>
    <w:rsid w:val="76BF07C3"/>
    <w:rsid w:val="76EE5522"/>
    <w:rsid w:val="76F52E97"/>
    <w:rsid w:val="7709338A"/>
    <w:rsid w:val="7739327F"/>
    <w:rsid w:val="77440935"/>
    <w:rsid w:val="77527C9C"/>
    <w:rsid w:val="77600F2D"/>
    <w:rsid w:val="77707BB0"/>
    <w:rsid w:val="779C44BE"/>
    <w:rsid w:val="77B631A1"/>
    <w:rsid w:val="77D35B5A"/>
    <w:rsid w:val="77D72185"/>
    <w:rsid w:val="77D73912"/>
    <w:rsid w:val="77DA6D98"/>
    <w:rsid w:val="77E35952"/>
    <w:rsid w:val="77E502B6"/>
    <w:rsid w:val="77ED6B35"/>
    <w:rsid w:val="77F90489"/>
    <w:rsid w:val="78014848"/>
    <w:rsid w:val="78046644"/>
    <w:rsid w:val="780626B5"/>
    <w:rsid w:val="78081DCF"/>
    <w:rsid w:val="780D7A1A"/>
    <w:rsid w:val="78101E4C"/>
    <w:rsid w:val="78160A1A"/>
    <w:rsid w:val="78271727"/>
    <w:rsid w:val="783009D8"/>
    <w:rsid w:val="78676B6C"/>
    <w:rsid w:val="78836280"/>
    <w:rsid w:val="78852991"/>
    <w:rsid w:val="78A5161D"/>
    <w:rsid w:val="78DE23E9"/>
    <w:rsid w:val="78E81A37"/>
    <w:rsid w:val="78F2467F"/>
    <w:rsid w:val="78F31FB7"/>
    <w:rsid w:val="790A1285"/>
    <w:rsid w:val="797A1384"/>
    <w:rsid w:val="798267C1"/>
    <w:rsid w:val="79933080"/>
    <w:rsid w:val="79A73849"/>
    <w:rsid w:val="79B14BD3"/>
    <w:rsid w:val="79BF06BB"/>
    <w:rsid w:val="79F12C91"/>
    <w:rsid w:val="7A4F4A06"/>
    <w:rsid w:val="7A4F5974"/>
    <w:rsid w:val="7A633D22"/>
    <w:rsid w:val="7A6C0030"/>
    <w:rsid w:val="7A6E35C1"/>
    <w:rsid w:val="7A7B120C"/>
    <w:rsid w:val="7A86591D"/>
    <w:rsid w:val="7A8E0935"/>
    <w:rsid w:val="7A9C0134"/>
    <w:rsid w:val="7ACD5AB5"/>
    <w:rsid w:val="7ACE71D0"/>
    <w:rsid w:val="7ADC3363"/>
    <w:rsid w:val="7AE013AA"/>
    <w:rsid w:val="7AE03E86"/>
    <w:rsid w:val="7AE60387"/>
    <w:rsid w:val="7AFA2B13"/>
    <w:rsid w:val="7B030B7A"/>
    <w:rsid w:val="7B082573"/>
    <w:rsid w:val="7B1D2AF2"/>
    <w:rsid w:val="7B1F1A4F"/>
    <w:rsid w:val="7B223949"/>
    <w:rsid w:val="7B2F6D01"/>
    <w:rsid w:val="7B914740"/>
    <w:rsid w:val="7BB74B5A"/>
    <w:rsid w:val="7BC102F3"/>
    <w:rsid w:val="7BC46C0C"/>
    <w:rsid w:val="7BCF6BEC"/>
    <w:rsid w:val="7BD05F46"/>
    <w:rsid w:val="7BDD335D"/>
    <w:rsid w:val="7BF64699"/>
    <w:rsid w:val="7BFA5056"/>
    <w:rsid w:val="7C0C5963"/>
    <w:rsid w:val="7C11519C"/>
    <w:rsid w:val="7C1C551A"/>
    <w:rsid w:val="7C2C1172"/>
    <w:rsid w:val="7C373533"/>
    <w:rsid w:val="7C4306F9"/>
    <w:rsid w:val="7C534369"/>
    <w:rsid w:val="7C8B6A70"/>
    <w:rsid w:val="7C9361DA"/>
    <w:rsid w:val="7C974D1F"/>
    <w:rsid w:val="7CB600F2"/>
    <w:rsid w:val="7CCE28A8"/>
    <w:rsid w:val="7CE36E29"/>
    <w:rsid w:val="7D132CE0"/>
    <w:rsid w:val="7D195E6F"/>
    <w:rsid w:val="7D1A3343"/>
    <w:rsid w:val="7D1C384B"/>
    <w:rsid w:val="7D286C69"/>
    <w:rsid w:val="7D7A3072"/>
    <w:rsid w:val="7D884D4F"/>
    <w:rsid w:val="7D8E78DF"/>
    <w:rsid w:val="7DB755EE"/>
    <w:rsid w:val="7DC449FE"/>
    <w:rsid w:val="7DC44DA5"/>
    <w:rsid w:val="7DDA4E5B"/>
    <w:rsid w:val="7DDE16A2"/>
    <w:rsid w:val="7DE86AB5"/>
    <w:rsid w:val="7E1720EF"/>
    <w:rsid w:val="7E55270D"/>
    <w:rsid w:val="7EA27B32"/>
    <w:rsid w:val="7EA363FF"/>
    <w:rsid w:val="7EA71FC8"/>
    <w:rsid w:val="7EB044E3"/>
    <w:rsid w:val="7ECC02B8"/>
    <w:rsid w:val="7ED95648"/>
    <w:rsid w:val="7EDC56E4"/>
    <w:rsid w:val="7EEC4759"/>
    <w:rsid w:val="7EF00132"/>
    <w:rsid w:val="7F0F0243"/>
    <w:rsid w:val="7F2C3629"/>
    <w:rsid w:val="7F334F4E"/>
    <w:rsid w:val="7F591727"/>
    <w:rsid w:val="7F5F0040"/>
    <w:rsid w:val="7F6976A9"/>
    <w:rsid w:val="7F751C7A"/>
    <w:rsid w:val="7F9B7642"/>
    <w:rsid w:val="7FB1371E"/>
    <w:rsid w:val="7FB73962"/>
    <w:rsid w:val="7FB8252F"/>
    <w:rsid w:val="7FC97B2A"/>
    <w:rsid w:val="7FE6728C"/>
    <w:rsid w:val="7FF719DE"/>
    <w:rsid w:val="7FFA7A56"/>
    <w:rsid w:val="7FFF5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tabs>
        <w:tab w:val="left" w:pos="840"/>
      </w:tabs>
      <w:spacing w:beforeLines="100" w:afterLines="100"/>
      <w:ind w:firstLine="0" w:firstLineChars="0"/>
      <w:jc w:val="center"/>
      <w:outlineLvl w:val="0"/>
    </w:pPr>
    <w:rPr>
      <w:rFonts w:eastAsia="黑体"/>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7">
    <w:name w:val="fontstyle01"/>
    <w:basedOn w:val="5"/>
    <w:autoRedefine/>
    <w:qFormat/>
    <w:uiPriority w:val="0"/>
    <w:rPr>
      <w:rFonts w:ascii="宋体" w:hAnsi="宋体" w:eastAsia="宋体" w:cs="宋体"/>
      <w:color w:val="000000"/>
      <w:sz w:val="22"/>
      <w:szCs w:val="22"/>
    </w:rPr>
  </w:style>
  <w:style w:type="paragraph" w:customStyle="1" w:styleId="8">
    <w:name w:val="一级条标题"/>
    <w:next w:val="6"/>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4370</Words>
  <Characters>4478</Characters>
  <Lines>0</Lines>
  <Paragraphs>0</Paragraphs>
  <TotalTime>2</TotalTime>
  <ScaleCrop>false</ScaleCrop>
  <LinksUpToDate>false</LinksUpToDate>
  <CharactersWithSpaces>4520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2022-03-25T07:59:00Z</dcterms:created>
  <dc:creator>zth</dc:creator>
  <cp:lastModifiedBy>hyh</cp:lastModifiedBy>
  <dcterms:modified xsi:type="dcterms:W3CDTF">2024-12-25T06:18:54Z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44B216E83E5149459F652BDC6C9F33BE_13</vt:lpwstr>
  </property>
</Properties>
</file>