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CA0DA">
      <w:pPr>
        <w:pStyle w:val="12"/>
        <w:rPr>
          <w:rFonts w:ascii="Times New Roman"/>
        </w:rPr>
      </w:pPr>
    </w:p>
    <w:p w14:paraId="4B54BC7F">
      <w:pPr>
        <w:pStyle w:val="12"/>
        <w:rPr>
          <w:rFonts w:ascii="Times New Roman"/>
        </w:rPr>
      </w:pPr>
    </w:p>
    <w:p w14:paraId="77AFB94E">
      <w:pPr>
        <w:pStyle w:val="12"/>
        <w:rPr>
          <w:rFonts w:eastAsia="宋体"/>
        </w:rPr>
      </w:pPr>
      <w:r>
        <w:rPr>
          <w:rFonts w:ascii="Times New Roman"/>
        </w:rPr>
        <w:t>ICS</w:t>
      </w:r>
      <w:r>
        <w:rPr>
          <w:rFonts w:hint="eastAsia" w:ascii="MS Mincho" w:hAnsi="MS Mincho" w:eastAsia="MS Mincho" w:cs="MS Mincho"/>
        </w:rPr>
        <w:t> </w:t>
      </w:r>
      <w:r>
        <w:rPr>
          <w:rFonts w:hint="eastAsia"/>
        </w:rPr>
        <w:t>65.020.30</w:t>
      </w:r>
    </w:p>
    <w:p w14:paraId="5A9DEB2F">
      <w:pPr>
        <w:pStyle w:val="12"/>
      </w:pPr>
      <w:r>
        <w:rPr>
          <w:rFonts w:ascii="Times New Roman"/>
        </w:rPr>
        <w:t>CCS</w:t>
      </w:r>
      <w:r>
        <w:rPr>
          <w:rFonts w:hint="eastAsia"/>
        </w:rPr>
        <w:t xml:space="preserve"> </w:t>
      </w:r>
      <w:bookmarkStart w:id="0" w:name="WXFLH"/>
      <w:r>
        <w:rPr>
          <w:rFonts w:hint="eastAsia"/>
        </w:rPr>
        <w:fldChar w:fldCharType="begin">
          <w:ffData>
            <w:name w:val="WXFLH"/>
            <w:enabled/>
            <w:calcOnExit w:val="0"/>
            <w:helpText w:type="text" w:val="请输入中国标准文献分类号："/>
            <w:textInput>
              <w:default w:val="B43"/>
            </w:textInput>
          </w:ffData>
        </w:fldChar>
      </w:r>
      <w:r>
        <w:rPr>
          <w:rFonts w:hint="eastAsia"/>
        </w:rPr>
        <w:instrText xml:space="preserve">FORMTEXT</w:instrText>
      </w:r>
      <w:r>
        <w:rPr>
          <w:rFonts w:hint="eastAsia"/>
        </w:rPr>
        <w:fldChar w:fldCharType="separate"/>
      </w:r>
      <w:r>
        <w:rPr>
          <w:rFonts w:hint="eastAsia"/>
        </w:rPr>
        <w:t>B43</w:t>
      </w:r>
      <w:r>
        <w:rPr>
          <w:rFonts w:hint="eastAsia"/>
        </w:rPr>
        <w:fldChar w:fldCharType="end"/>
      </w:r>
      <w:bookmarkEnd w:id="0"/>
      <w:r>
        <w:rPr>
          <w:rFonts w:hint="eastAsia"/>
        </w:rPr>
        <w:t xml:space="preserve"> </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0D3A4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34E4E5B5">
            <w:pPr>
              <w:pStyle w:val="12"/>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10" name="矩形 10"/>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3E3CF391"/>
                              </w:txbxContent>
                            </wps:txbx>
                            <wps:bodyPr upright="1"/>
                          </wps:wsp>
                        </a:graphicData>
                      </a:graphic>
                    </wp:anchor>
                  </w:drawing>
                </mc:Choice>
                <mc:Fallback>
                  <w:pict>
                    <v:rect id="_x0000_s1026"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Co0FdEtwEAAGsDAAAOAAAAAAAAAAEAIAAAACQBAABkcnMvZTJvRG9jLnhtbFBLBQYAAAAA&#10;BgAGAFkBAABNBQAAAAA=&#10;">
                      <v:fill on="t" focussize="0,0"/>
                      <v:stroke on="f"/>
                      <v:imagedata o:title=""/>
                      <o:lock v:ext="edit" aspectratio="f"/>
                      <v:textbox>
                        <w:txbxContent>
                          <w:p w14:paraId="3E3CF391"/>
                        </w:txbxContent>
                      </v:textbox>
                    </v:rect>
                  </w:pict>
                </mc:Fallback>
              </mc:AlternateConten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14:paraId="69959286">
      <w:pPr>
        <w:pStyle w:val="13"/>
        <w:rPr>
          <w:rFonts w:eastAsia="黑体"/>
        </w:rPr>
      </w:pPr>
      <w:r>
        <w:rPr>
          <w:rFonts w:eastAsia="黑体"/>
        </w:rPr>
        <w:t>DB</w:t>
      </w:r>
      <w:bookmarkStart w:id="2" w:name="c3"/>
      <w:r>
        <w:rPr>
          <w:rFonts w:eastAsia="黑体"/>
        </w:rPr>
        <w:fldChar w:fldCharType="begin">
          <w:ffData>
            <w:name w:val="c3"/>
            <w:enabled/>
            <w:calcOnExit w:val="0"/>
            <w:textInput>
              <w:maxLength w:val="2"/>
            </w:textInput>
          </w:ffData>
        </w:fldChar>
      </w:r>
      <w:r>
        <w:rPr>
          <w:rFonts w:eastAsia="黑体"/>
        </w:rPr>
        <w:instrText xml:space="preserve"> FORMTEXT </w:instrText>
      </w:r>
      <w:r>
        <w:rPr>
          <w:rFonts w:eastAsia="黑体"/>
        </w:rPr>
        <w:fldChar w:fldCharType="separate"/>
      </w:r>
      <w:r>
        <w:rPr>
          <w:rFonts w:eastAsia="黑体"/>
        </w:rPr>
        <w:t>61</w:t>
      </w:r>
      <w:r>
        <w:rPr>
          <w:rFonts w:eastAsia="黑体"/>
        </w:rPr>
        <w:fldChar w:fldCharType="end"/>
      </w:r>
      <w:bookmarkEnd w:id="2"/>
    </w:p>
    <w:p w14:paraId="2BF93879">
      <w:pPr>
        <w:pStyle w:val="15"/>
      </w:pPr>
      <w:r>
        <w:rPr>
          <w:rFonts w:hint="eastAsia"/>
        </w:rPr>
        <w:t>陕西省地方标准</w:t>
      </w:r>
    </w:p>
    <w:p w14:paraId="6620DF93">
      <w:pPr>
        <w:pStyle w:val="16"/>
        <w:rPr>
          <w:rFonts w:hint="eastAsia" w:eastAsia="黑体"/>
          <w:lang w:eastAsia="zh-CN"/>
        </w:rPr>
      </w:pPr>
      <w:r>
        <w:rPr>
          <w:rFonts w:ascii="Times New Roman"/>
        </w:rPr>
        <w:t xml:space="preserve">DB </w:t>
      </w:r>
      <w:r>
        <w:rPr>
          <w:rFonts w:hint="eastAsia"/>
        </w:rPr>
        <w:t>61</w:t>
      </w:r>
      <w:r>
        <w:t>/</w:t>
      </w:r>
      <w:r>
        <w:rPr>
          <w:rFonts w:hint="eastAsia"/>
        </w:rPr>
        <w:t>T</w:t>
      </w:r>
      <w:r>
        <w:t xml:space="preserve"> </w:t>
      </w:r>
      <w:bookmarkStart w:id="3" w:name="StdNo1"/>
      <w:r>
        <w:fldChar w:fldCharType="begin">
          <w:ffData>
            <w:name w:val="StdNo1"/>
            <w:enabled/>
            <w:calcOnExit w:val="0"/>
            <w:textInput>
              <w:default w:val="XXXXX"/>
            </w:textInput>
          </w:ffData>
        </w:fldChar>
      </w:r>
      <w:r>
        <w:instrText xml:space="preserve"> FORMTEXT </w:instrText>
      </w:r>
      <w:r>
        <w:fldChar w:fldCharType="separate"/>
      </w:r>
      <w:r>
        <w:t>x</w:t>
      </w:r>
      <w:r>
        <w:rPr>
          <w:rFonts w:hint="eastAsia"/>
        </w:rPr>
        <w:t>xx</w:t>
      </w:r>
      <w:r>
        <w:t>x</w:t>
      </w:r>
      <w:r>
        <w:fldChar w:fldCharType="end"/>
      </w:r>
      <w:bookmarkEnd w:id="3"/>
      <w:r>
        <w:t>—</w:t>
      </w:r>
      <w:r>
        <w:rPr>
          <w:rFonts w:hint="eastAsia"/>
        </w:rPr>
        <w:t>202</w:t>
      </w:r>
      <w:r>
        <w:rPr>
          <w:rFonts w:hint="eastAsia"/>
          <w:lang w:val="en-US" w:eastAsia="zh-CN"/>
        </w:rPr>
        <w:t>4</w:t>
      </w:r>
    </w:p>
    <w:tbl>
      <w:tblPr>
        <w:tblStyle w:val="8"/>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54EEA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1EA58294">
            <w:pPr>
              <w:pStyle w:val="17"/>
              <w:ind w:right="105"/>
            </w:pPr>
          </w:p>
        </w:tc>
      </w:tr>
    </w:tbl>
    <w:p w14:paraId="07DDEA82">
      <w:pPr>
        <w:pStyle w:val="16"/>
      </w:pPr>
    </w:p>
    <w:p w14:paraId="097E1752">
      <w:pPr>
        <w:pStyle w:val="16"/>
      </w:pPr>
    </w:p>
    <w:p w14:paraId="52320D80">
      <w:pPr>
        <w:pStyle w:val="18"/>
        <w:framePr w:wrap="around" w:x="1407" w:y="5126"/>
      </w:pPr>
      <w:bookmarkStart w:id="4" w:name="StdName"/>
      <w:r>
        <w:rPr>
          <w:rFonts w:hint="eastAsia" w:ascii="黑体" w:hAnsi="Times New Roman" w:eastAsia="黑体" w:cs="Times New Roman"/>
          <w:sz w:val="52"/>
          <w:lang w:val="en-US" w:eastAsia="zh-CN" w:bidi="ar-SA"/>
        </w:rPr>
        <w:fldChar w:fldCharType="begin">
          <w:ffData>
            <w:name w:val="StdName"/>
            <w:enabled/>
            <w:calcOnExit w:val="0"/>
            <w:textInput>
              <w:default w:val="蛋鸡抗菌药减量化养殖技术规范"/>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蛋鸡抗菌药减量化养殖技术规范</w:t>
      </w:r>
      <w:r>
        <w:rPr>
          <w:rFonts w:hint="eastAsia" w:ascii="黑体" w:hAnsi="Times New Roman" w:eastAsia="黑体" w:cs="Times New Roman"/>
          <w:sz w:val="52"/>
          <w:lang w:val="en-US" w:eastAsia="zh-CN" w:bidi="ar-SA"/>
        </w:rPr>
        <w:fldChar w:fldCharType="end"/>
      </w:r>
      <w:bookmarkEnd w:id="4"/>
    </w:p>
    <w:p w14:paraId="3A1229A1">
      <w:pPr>
        <w:pStyle w:val="19"/>
        <w:framePr w:wrap="around" w:x="1407" w:y="5126"/>
      </w:pPr>
      <w:bookmarkStart w:id="5" w:name="YZBS"/>
      <w:r>
        <w:rPr>
          <w:rFonts w:hint="eastAsia" w:ascii="黑体" w:hAnsi="黑体" w:eastAsia="黑体" w:cs="黑体"/>
          <w:sz w:val="28"/>
          <w:szCs w:val="28"/>
          <w:lang w:val="en-US" w:eastAsia="zh-CN" w:bidi="ar-SA"/>
        </w:rPr>
        <w:fldChar w:fldCharType="begin">
          <w:ffData>
            <w:name w:val="YZBS"/>
            <w:enabled/>
            <w:calcOnExit w:val="0"/>
            <w:textInput>
              <w:default w:val="Technical specifiations for antibacterial drug reduction in laying hens&#13;&#10;production "/>
            </w:textInput>
          </w:ffData>
        </w:fldChar>
      </w:r>
      <w:r>
        <w:rPr>
          <w:rFonts w:hint="eastAsia" w:ascii="黑体" w:hAnsi="黑体" w:eastAsia="黑体" w:cs="黑体"/>
          <w:sz w:val="28"/>
          <w:szCs w:val="28"/>
          <w:lang w:val="en-US" w:eastAsia="zh-CN" w:bidi="ar-SA"/>
        </w:rPr>
        <w:instrText xml:space="preserve">FORMTEXT</w:instrText>
      </w:r>
      <w:r>
        <w:rPr>
          <w:rFonts w:hint="eastAsia" w:ascii="黑体" w:hAnsi="黑体" w:eastAsia="黑体" w:cs="黑体"/>
          <w:sz w:val="28"/>
          <w:szCs w:val="28"/>
          <w:lang w:val="en-US" w:eastAsia="zh-CN" w:bidi="ar-SA"/>
        </w:rPr>
        <w:fldChar w:fldCharType="separate"/>
      </w:r>
      <w:r>
        <w:rPr>
          <w:rFonts w:hint="eastAsia" w:ascii="黑体" w:hAnsi="黑体" w:eastAsia="黑体" w:cs="黑体"/>
          <w:sz w:val="28"/>
          <w:szCs w:val="28"/>
          <w:lang w:val="en-US" w:eastAsia="zh-CN" w:bidi="ar-SA"/>
        </w:rPr>
        <w:t>Technical specifiations for antibacterial drug reduction in laying hens</w:t>
      </w:r>
      <w:r>
        <w:rPr>
          <w:rFonts w:hint="eastAsia" w:ascii="黑体" w:hAnsi="黑体" w:eastAsia="黑体" w:cs="黑体"/>
          <w:sz w:val="28"/>
          <w:szCs w:val="28"/>
          <w:lang w:val="en-US" w:eastAsia="zh-CN" w:bidi="ar-SA"/>
        </w:rPr>
        <w:cr/>
      </w:r>
      <w:r>
        <w:rPr>
          <w:rFonts w:hint="eastAsia" w:ascii="黑体" w:hAnsi="黑体" w:eastAsia="黑体" w:cs="黑体"/>
          <w:sz w:val="28"/>
          <w:szCs w:val="28"/>
          <w:lang w:val="en-US" w:eastAsia="zh-CN" w:bidi="ar-SA"/>
        </w:rPr>
        <w:t xml:space="preserve">
production </w:t>
      </w:r>
      <w:r>
        <w:rPr>
          <w:rFonts w:hint="eastAsia" w:ascii="黑体" w:hAnsi="黑体" w:eastAsia="黑体" w:cs="黑体"/>
          <w:sz w:val="28"/>
          <w:szCs w:val="28"/>
          <w:lang w:val="en-US" w:eastAsia="zh-CN" w:bidi="ar-SA"/>
        </w:rPr>
        <w:fldChar w:fldCharType="end"/>
      </w:r>
      <w:bookmarkEnd w:id="5"/>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0AC8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7E01A0D9">
            <w:pPr>
              <w:pStyle w:val="38"/>
              <w:framePr w:wrap="around" w:x="1407" w:y="5126"/>
            </w:pPr>
            <w:r>
              <w:rPr>
                <w:rFonts w:hint="eastAsia" w:ascii="黑体" w:hAnsi="黑体" w:eastAsia="黑体" w:cs="黑体"/>
                <w:szCs w:val="24"/>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11" name="矩形 11"/>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14:paraId="1E0FDCD0"/>
                              </w:txbxContent>
                            </wps:txbx>
                            <wps:bodyPr upright="1"/>
                          </wps:wsp>
                        </a:graphicData>
                      </a:graphic>
                    </wp:anchor>
                  </w:drawing>
                </mc:Choice>
                <mc:Fallback>
                  <w:pict>
                    <v:rect id="_x0000_s1026" o:spid="_x0000_s1026" o:spt="1" style="position:absolute;left:0pt;margin-left:173.3pt;margin-top:337.15pt;height:20pt;width:150pt;z-index:-251652096;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9f34NcAAAALAQAADwAAAAAAAAABACAAAAAiAAAAZHJzL2Rvd25yZXYueG1sUEsBAhQAFAAAAAgA&#10;h07iQMH18SG0AQAAbAMAAA4AAAAAAAAAAQAgAAAAJgEAAGRycy9lMm9Eb2MueG1sUEsFBgAAAAAG&#10;AAYAWQEAAEwFAAAAAA==&#10;">
                      <v:fill on="t" focussize="0,0"/>
                      <v:stroke on="f"/>
                      <v:imagedata o:title=""/>
                      <o:lock v:ext="edit" aspectratio="f"/>
                      <v:textbox>
                        <w:txbxContent>
                          <w:p w14:paraId="1E0FDCD0"/>
                        </w:txbxContent>
                      </v:textbox>
                      <w10:anchorlock/>
                    </v:rect>
                  </w:pict>
                </mc:Fallback>
              </mc:AlternateContent>
            </w:r>
          </w:p>
        </w:tc>
      </w:tr>
      <w:tr w14:paraId="6B634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20E6AEED">
            <w:pPr>
              <w:pStyle w:val="39"/>
              <w:framePr w:wrap="around" w:x="1407" w:y="5126"/>
            </w:pPr>
            <w:bookmarkStart w:id="6" w:name="WCRQ"/>
            <w:r>
              <w:rPr>
                <w:rFonts w:ascii="宋体" w:hAnsi="Times New Roman" w:eastAsia="宋体" w:cs="Times New Roman"/>
                <w:b/>
                <w:bCs/>
                <w:sz w:val="44"/>
                <w:szCs w:val="44"/>
                <w:lang w:val="en-US" w:eastAsia="zh-CN" w:bidi="ar-SA"/>
              </w:rPr>
              <w:fldChar w:fldCharType="begin">
                <w:ffData>
                  <w:name w:val="WCRQ"/>
                  <w:enabled/>
                  <w:calcOnExit w:val="0"/>
                  <w:textInput>
                    <w:default w:val="（征求意见稿）"/>
                  </w:textInput>
                </w:ffData>
              </w:fldChar>
            </w:r>
            <w:r>
              <w:rPr>
                <w:rFonts w:ascii="宋体" w:hAnsi="Times New Roman" w:eastAsia="宋体" w:cs="Times New Roman"/>
                <w:b/>
                <w:bCs/>
                <w:sz w:val="44"/>
                <w:szCs w:val="44"/>
                <w:lang w:val="en-US" w:eastAsia="zh-CN" w:bidi="ar-SA"/>
              </w:rPr>
              <w:instrText xml:space="preserve">FORMTEXT</w:instrText>
            </w:r>
            <w:r>
              <w:rPr>
                <w:rFonts w:ascii="宋体" w:hAnsi="Times New Roman" w:eastAsia="宋体" w:cs="Times New Roman"/>
                <w:b/>
                <w:bCs/>
                <w:sz w:val="44"/>
                <w:szCs w:val="44"/>
                <w:lang w:val="en-US" w:eastAsia="zh-CN" w:bidi="ar-SA"/>
              </w:rPr>
              <w:fldChar w:fldCharType="separate"/>
            </w:r>
            <w:r>
              <w:rPr>
                <w:rFonts w:ascii="宋体" w:hAnsi="Times New Roman" w:eastAsia="宋体" w:cs="Times New Roman"/>
                <w:b/>
                <w:bCs/>
                <w:sz w:val="44"/>
                <w:szCs w:val="44"/>
                <w:lang w:val="en-US" w:eastAsia="zh-CN" w:bidi="ar-SA"/>
              </w:rPr>
              <w:t>（征求意见稿）</w:t>
            </w:r>
            <w:r>
              <w:rPr>
                <w:rFonts w:ascii="宋体" w:hAnsi="Times New Roman" w:eastAsia="宋体" w:cs="Times New Roman"/>
                <w:b/>
                <w:bCs/>
                <w:sz w:val="44"/>
                <w:szCs w:val="44"/>
                <w:lang w:val="en-US" w:eastAsia="zh-CN" w:bidi="ar-SA"/>
              </w:rPr>
              <w:fldChar w:fldCharType="end"/>
            </w:r>
            <w:bookmarkEnd w:id="6"/>
          </w:p>
        </w:tc>
      </w:tr>
    </w:tbl>
    <w:p w14:paraId="35576EED">
      <w:pPr>
        <w:pStyle w:val="21"/>
        <w:framePr w:x="1671" w:y="13915"/>
      </w:pPr>
      <w:r>
        <w:rPr>
          <w:rFonts w:hint="eastAsia"/>
        </w:rPr>
        <w:t>202</w:t>
      </w:r>
      <w:r>
        <w:rPr>
          <w:rFonts w:hint="eastAsia"/>
          <w:lang w:val="en-US" w:eastAsia="zh-CN"/>
        </w:rPr>
        <w:t>4</w:t>
      </w:r>
      <w:r>
        <w:t xml:space="preserve"> </w:t>
      </w:r>
      <w:r>
        <w:rPr>
          <w:rFonts w:hint="eastAsia" w:ascii="黑体"/>
        </w:rPr>
        <w:t>-</w:t>
      </w:r>
      <w: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 FORMTEXT </w:instrText>
      </w:r>
      <w:r>
        <w:rPr>
          <w:rFonts w:hint="eastAsia" w:ascii="黑体"/>
        </w:rPr>
        <w:fldChar w:fldCharType="separate"/>
      </w:r>
      <w:r>
        <w:rPr>
          <w:rFonts w:hint="eastAsia" w:ascii="黑体"/>
        </w:rPr>
        <w:t>xx</w:t>
      </w:r>
      <w:r>
        <w:rPr>
          <w:rFonts w:hint="eastAsia" w:ascii="黑体"/>
        </w:rPr>
        <w:fldChar w:fldCharType="end"/>
      </w:r>
      <w:r>
        <w:t xml:space="preserve"> </w:t>
      </w:r>
      <w:r>
        <w:rPr>
          <w:rFonts w:hint="eastAsia" w:ascii="黑体"/>
        </w:rPr>
        <w:t>-</w:t>
      </w:r>
      <w:r>
        <w:t xml:space="preserve"> </w:t>
      </w:r>
      <w:r>
        <w:rPr>
          <w:rFonts w:hint="eastAsia" w:ascii="黑体"/>
        </w:rPr>
        <w:fldChar w:fldCharType="begin">
          <w:ffData>
            <w:name w:val="FD"/>
            <w:enabled/>
            <w:calcOnExit w:val="0"/>
            <w:textInput>
              <w:default w:val="XX"/>
              <w:maxLength w:val="2"/>
            </w:textInput>
          </w:ffData>
        </w:fldChar>
      </w:r>
      <w:r>
        <w:rPr>
          <w:rFonts w:hint="eastAsia" w:ascii="黑体"/>
        </w:rPr>
        <w:instrText xml:space="preserve"> FORMTEXT </w:instrText>
      </w:r>
      <w:r>
        <w:rPr>
          <w:rFonts w:hint="eastAsia" w:ascii="黑体"/>
        </w:rPr>
        <w:fldChar w:fldCharType="separate"/>
      </w:r>
      <w:r>
        <w:rPr>
          <w:rFonts w:hint="eastAsia" w:ascii="黑体"/>
        </w:rPr>
        <w:t>xx</w:t>
      </w:r>
      <w:r>
        <w:rPr>
          <w:rFonts w:hint="eastAsia" w:ascii="黑体"/>
        </w:rPr>
        <w:fldChar w:fldCharType="end"/>
      </w:r>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0</wp:posOffset>
                </wp:positionH>
                <wp:positionV relativeFrom="page">
                  <wp:posOffset>9251950</wp:posOffset>
                </wp:positionV>
                <wp:extent cx="611949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11949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728.5pt;height:0pt;width:481.85pt;mso-position-vertical-relative:page;z-index:251661312;mso-width-relative:page;mso-height-relative:page;" filled="f" stroked="t" coordsize="21600,21600" o:gfxdata="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iG5O9YAAAAKAQAADwAAAAAAAAABACAAAAAiAAAAZHJzL2Rvd25yZXYueG1sUEsBAhQA&#10;FAAAAAgAh07iQH6Y04n0AQAA5AMAAA4AAAAAAAAAAQAgAAAAJQEAAGRycy9lMm9Eb2MueG1sUEsF&#10;BgAAAAAGAAYAWQEAAIsFAAAAAA==&#10;">
                <v:fill on="f" focussize="0,0"/>
                <v:stroke color="#000000" joinstyle="round"/>
                <v:imagedata o:title=""/>
                <o:lock v:ext="edit" aspectratio="f"/>
                <w10:anchorlock/>
              </v:line>
            </w:pict>
          </mc:Fallback>
        </mc:AlternateContent>
      </w:r>
    </w:p>
    <w:p w14:paraId="0A689E38">
      <w:pPr>
        <w:pStyle w:val="23"/>
        <w:framePr w:h="741" w:hRule="exact" w:x="2126" w:y="15076"/>
        <w:rPr>
          <w:rStyle w:val="26"/>
          <w:rFonts w:hint="eastAsia"/>
        </w:rPr>
      </w:pPr>
      <w:bookmarkStart w:id="7" w:name="fm"/>
      <w:r>
        <w:rPr>
          <w:w w:val="100"/>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-3940810</wp:posOffset>
                </wp:positionV>
                <wp:extent cx="1270000" cy="304800"/>
                <wp:effectExtent l="0" t="0" r="6350" b="0"/>
                <wp:wrapNone/>
                <wp:docPr id="3" name="矩形 3"/>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txbx>
                        <w:txbxContent>
                          <w:p w14:paraId="2326620C"/>
                        </w:txbxContent>
                      </wps:txbx>
                      <wps:bodyPr upright="1"/>
                    </wps:wsp>
                  </a:graphicData>
                </a:graphic>
              </wp:anchor>
            </w:drawing>
          </mc:Choice>
          <mc:Fallback>
            <w:pict>
              <v:rect id="_x0000_s1026" o:spid="_x0000_s1026" o:spt="1" style="position:absolute;left:0pt;margin-left:142.55pt;margin-top:-310.3pt;height:24pt;width:100pt;z-index:-251656192;mso-width-relative:page;mso-height-relative:page;" fillcolor="#FFFFFF" filled="t" stroked="f" coordsize="21600,21600" o:gfxdata="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0kSDTZAAAADQEAAA8AAAAAAAAAAQAgAAAAIgAAAGRycy9kb3ducmV2LnhtbFBL&#10;AQIUABQAAAAIAIdO4kC+Yt48vAEAAHMDAAAOAAAAAAAAAAEAIAAAACgBAABkcnMvZTJvRG9jLnht&#10;bFBLBQYAAAAABgAGAFkBAABWBQAAAAA=&#10;">
                <v:fill on="t" focussize="0,0"/>
                <v:stroke on="f"/>
                <v:imagedata o:title=""/>
                <o:lock v:ext="edit" aspectratio="f"/>
                <v:textbox>
                  <w:txbxContent>
                    <w:p w14:paraId="2326620C"/>
                  </w:txbxContent>
                </v:textbox>
              </v:rect>
            </w:pict>
          </mc:Fallback>
        </mc:AlternateContent>
      </w:r>
      <w:r>
        <w:rPr>
          <w:w w:val="100"/>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-7433310</wp:posOffset>
                </wp:positionV>
                <wp:extent cx="1143000" cy="228600"/>
                <wp:effectExtent l="0" t="0" r="0" b="0"/>
                <wp:wrapNone/>
                <wp:docPr id="4" name="矩形 4"/>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txbx>
                        <w:txbxContent>
                          <w:p w14:paraId="7F73B0EB"/>
                        </w:txbxContent>
                      </wps:txbx>
                      <wps:bodyPr upright="1"/>
                    </wps:wsp>
                  </a:graphicData>
                </a:graphic>
              </wp:anchor>
            </w:drawing>
          </mc:Choice>
          <mc:Fallback>
            <w:pict>
              <v:rect id="_x0000_s1026" o:spid="_x0000_s1026" o:spt="1" style="position:absolute;left:0pt;margin-left:347.55pt;margin-top:-585.3pt;height:18pt;width:90pt;z-index:-251657216;mso-width-relative:page;mso-height-relative:page;" fillcolor="#FFFFFF" filled="t" stroked="f" coordsize="21600,21600" o:gfxdata="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DwAedoAAAAPAQAADwAAAAAAAAABACAAAAAiAAAAZHJzL2Rvd25yZXYueG1s&#10;UEsBAhQAFAAAAAgAh07iQC7jINm9AQAAcwMAAA4AAAAAAAAAAQAgAAAAKQEAAGRycy9lMm9Eb2Mu&#10;eG1sUEsFBgAAAAAGAAYAWQEAAFgFAAAAAA==&#10;">
                <v:fill on="t" focussize="0,0"/>
                <v:stroke on="f"/>
                <v:imagedata o:title=""/>
                <o:lock v:ext="edit" aspectratio="f"/>
                <v:textbox>
                  <w:txbxContent>
                    <w:p w14:paraId="7F73B0EB"/>
                  </w:txbxContent>
                </v:textbox>
              </v:rect>
            </w:pict>
          </mc:Fallback>
        </mc:AlternateContent>
      </w:r>
      <w:r>
        <w:rPr>
          <w:w w:val="100"/>
        </w:rPr>
        <mc:AlternateContent>
          <mc:Choice Requires="wps">
            <w:drawing>
              <wp:anchor distT="0" distB="0" distL="114300" distR="114300" simplePos="0" relativeHeight="251662336" behindDoc="0" locked="0" layoutInCell="1" allowOverlap="1">
                <wp:simplePos x="0" y="0"/>
                <wp:positionH relativeFrom="column">
                  <wp:posOffset>-462915</wp:posOffset>
                </wp:positionH>
                <wp:positionV relativeFrom="paragraph">
                  <wp:posOffset>-7019290</wp:posOffset>
                </wp:positionV>
                <wp:extent cx="6118225"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182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6.45pt;margin-top:-552.7pt;height:0pt;width:481.75pt;z-index:251662336;mso-width-relative:page;mso-height-relative:page;" filled="f" stroked="t" coordsize="21600,21600" o:gfxdata="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a67rfYAAAADwEAAA8AAAAAAAAAAQAgAAAAIgAAAGRycy9kb3ducmV2LnhtbFBLAQIU&#10;ABQAAAAIAIdO4kBa8xq28wEAAOQDAAAOAAAAAAAAAAEAIAAAACcBAABkcnMvZTJvRG9jLnhtbFBL&#10;BQYAAAAABgAGAFkBAACMBQAAAAA=&#10;">
                <v:fill on="f" focussize="0,0"/>
                <v:stroke color="#000000" joinstyle="round"/>
                <v:imagedata o:title=""/>
                <o:lock v:ext="edit" aspectratio="f"/>
              </v:line>
            </w:pict>
          </mc:Fallback>
        </mc:AlternateContent>
      </w:r>
      <w:bookmarkEnd w:id="7"/>
      <w:r>
        <w:rPr>
          <w:rFonts w:hint="eastAsia"/>
        </w:rPr>
        <w:t>陕西省市场监督管理局</w:t>
      </w:r>
      <w:r>
        <w:t>   </w:t>
      </w:r>
      <w:r>
        <w:rPr>
          <w:rStyle w:val="26"/>
          <w:rFonts w:hint="eastAsia"/>
        </w:rPr>
        <w:t>发布</w:t>
      </w:r>
    </w:p>
    <w:p w14:paraId="2F2CC8D5">
      <w:pPr>
        <w:pStyle w:val="23"/>
        <w:framePr w:h="741" w:hRule="exact" w:x="2126" w:y="15076"/>
        <w:rPr>
          <w:rStyle w:val="26"/>
          <w:rFonts w:hint="eastAsia"/>
        </w:rPr>
      </w:pPr>
    </w:p>
    <w:p w14:paraId="20252B68">
      <w:pPr>
        <w:pStyle w:val="23"/>
        <w:framePr w:h="741" w:hRule="exact" w:x="2126" w:y="15076"/>
        <w:rPr>
          <w:rStyle w:val="26"/>
          <w:rFonts w:hint="eastAsia"/>
        </w:rPr>
      </w:pPr>
    </w:p>
    <w:p w14:paraId="1826ACE8">
      <w:pPr>
        <w:pStyle w:val="25"/>
        <w:ind w:left="0" w:leftChars="0" w:firstLine="0" w:firstLineChars="0"/>
        <w:sectPr>
          <w:footerReference r:id="rId3" w:type="default"/>
          <w:pgSz w:w="11906" w:h="16838"/>
          <w:pgMar w:top="567" w:right="850" w:bottom="1134" w:left="1418" w:header="0" w:footer="0" w:gutter="0"/>
          <w:pgNumType w:fmt="numberInDash" w:start="1"/>
          <w:cols w:space="720" w:num="1"/>
          <w:docGrid w:type="lines" w:linePitch="312" w:charSpace="0"/>
        </w:sectPr>
      </w:pPr>
    </w:p>
    <w:p w14:paraId="32D2288B">
      <w:pPr>
        <w:pStyle w:val="6"/>
        <w:tabs>
          <w:tab w:val="right" w:leader="dot" w:pos="9354"/>
          <w:tab w:val="clear" w:pos="9242"/>
        </w:tabs>
      </w:pPr>
      <w:r>
        <w:fldChar w:fldCharType="begin"/>
      </w:r>
      <w:r>
        <w:instrText xml:space="preserve">TOC \o "1-2" \h \u </w:instrText>
      </w:r>
      <w:r>
        <w:fldChar w:fldCharType="separate"/>
      </w:r>
    </w:p>
    <w:sdt>
      <w:sdtPr>
        <w:rPr>
          <w:rFonts w:ascii="宋体" w:hAnsi="宋体" w:eastAsia="宋体" w:cs="Times New Roman"/>
          <w:kern w:val="2"/>
          <w:sz w:val="21"/>
          <w:szCs w:val="24"/>
          <w:lang w:val="en-US" w:eastAsia="zh-CN" w:bidi="ar-SA"/>
        </w:rPr>
        <w:id w:val="147453011"/>
        <w15:color w:val="DBDBDB"/>
        <w:docPartObj>
          <w:docPartGallery w:val="Table of Contents"/>
          <w:docPartUnique/>
        </w:docPartObj>
      </w:sdtPr>
      <w:sdtEndPr>
        <w:rPr>
          <w:rFonts w:ascii="宋体" w:hAnsi="Times New Roman" w:eastAsia="宋体" w:cs="Times New Roman"/>
          <w:b/>
          <w:kern w:val="2"/>
          <w:sz w:val="21"/>
          <w:szCs w:val="21"/>
          <w:lang w:val="en-US" w:eastAsia="zh-CN" w:bidi="ar-SA"/>
        </w:rPr>
      </w:sdtEndPr>
      <w:sdtContent>
        <w:p w14:paraId="6DA714A4">
          <w:pPr>
            <w:spacing w:before="0" w:beforeLines="0" w:after="0" w:afterLines="0" w:line="240" w:lineRule="auto"/>
            <w:ind w:left="0" w:leftChars="0" w:right="0" w:rightChars="0" w:firstLine="0" w:firstLineChars="0"/>
            <w:jc w:val="center"/>
          </w:pPr>
          <w:r>
            <w:rPr>
              <w:rFonts w:ascii="宋体" w:hAnsi="宋体" w:eastAsia="宋体"/>
              <w:sz w:val="21"/>
            </w:rPr>
            <w:t>目录</w:t>
          </w:r>
        </w:p>
        <w:p w14:paraId="0AFF7B63">
          <w:pPr>
            <w:pStyle w:val="36"/>
            <w:tabs>
              <w:tab w:val="right" w:leader="dot" w:pos="9354"/>
            </w:tabs>
            <w:rPr>
              <w:b/>
            </w:rPr>
          </w:pPr>
          <w:r>
            <w:fldChar w:fldCharType="begin"/>
          </w:r>
          <w:r>
            <w:instrText xml:space="preserve">TOC \o "1-2" \h \u </w:instrText>
          </w:r>
          <w:r>
            <w:fldChar w:fldCharType="separate"/>
          </w:r>
        </w:p>
        <w:p w14:paraId="0EDC00C9">
          <w:pPr>
            <w:pStyle w:val="36"/>
            <w:tabs>
              <w:tab w:val="right" w:leader="dot" w:pos="9354"/>
            </w:tabs>
            <w:rPr>
              <w:b/>
            </w:rPr>
          </w:pPr>
          <w:r>
            <w:rPr>
              <w:b/>
            </w:rPr>
            <w:fldChar w:fldCharType="begin"/>
          </w:r>
          <w:r>
            <w:rPr>
              <w:b/>
            </w:rPr>
            <w:instrText xml:space="preserve"> HYPERLINK \l _Toc8870 </w:instrText>
          </w:r>
          <w:r>
            <w:rPr>
              <w:b/>
            </w:rPr>
            <w:fldChar w:fldCharType="separate"/>
          </w:r>
          <w:r>
            <w:rPr>
              <w:rFonts w:hint="eastAsia" w:ascii="黑体" w:hAnsi="黑体" w:eastAsia="黑体" w:cs="黑体"/>
              <w:b/>
              <w:bCs/>
              <w:szCs w:val="21"/>
            </w:rPr>
            <w:t>1</w:t>
          </w:r>
          <w:r>
            <w:rPr>
              <w:rFonts w:hint="eastAsia" w:ascii="黑体" w:hAnsi="黑体" w:eastAsia="黑体" w:cs="黑体"/>
              <w:b/>
              <w:bCs/>
              <w:szCs w:val="21"/>
              <w:lang w:val="en-US" w:eastAsia="zh-CN"/>
            </w:rPr>
            <w:t xml:space="preserve">  </w:t>
          </w:r>
          <w:r>
            <w:rPr>
              <w:rFonts w:hint="eastAsia" w:ascii="黑体" w:hAnsi="黑体" w:eastAsia="黑体" w:cs="黑体"/>
              <w:b/>
              <w:bCs/>
              <w:szCs w:val="21"/>
            </w:rPr>
            <w:t>范围</w:t>
          </w:r>
          <w:r>
            <w:rPr>
              <w:b/>
            </w:rPr>
            <w:tab/>
          </w:r>
          <w:r>
            <w:rPr>
              <w:b/>
            </w:rPr>
            <w:fldChar w:fldCharType="begin"/>
          </w:r>
          <w:r>
            <w:rPr>
              <w:b/>
            </w:rPr>
            <w:instrText xml:space="preserve"> PAGEREF _Toc8870 \h </w:instrText>
          </w:r>
          <w:r>
            <w:rPr>
              <w:b/>
            </w:rPr>
            <w:fldChar w:fldCharType="separate"/>
          </w:r>
          <w:r>
            <w:rPr>
              <w:b/>
            </w:rPr>
            <w:t>- 3 -</w:t>
          </w:r>
          <w:r>
            <w:rPr>
              <w:b/>
            </w:rPr>
            <w:fldChar w:fldCharType="end"/>
          </w:r>
          <w:r>
            <w:rPr>
              <w:b/>
            </w:rPr>
            <w:fldChar w:fldCharType="end"/>
          </w:r>
        </w:p>
        <w:p w14:paraId="3B46F091">
          <w:pPr>
            <w:pStyle w:val="36"/>
            <w:tabs>
              <w:tab w:val="right" w:leader="dot" w:pos="9354"/>
            </w:tabs>
            <w:rPr>
              <w:b/>
            </w:rPr>
          </w:pPr>
          <w:r>
            <w:rPr>
              <w:b/>
            </w:rPr>
            <w:fldChar w:fldCharType="begin"/>
          </w:r>
          <w:r>
            <w:rPr>
              <w:b/>
            </w:rPr>
            <w:instrText xml:space="preserve"> HYPERLINK \l _Toc17453 </w:instrText>
          </w:r>
          <w:r>
            <w:rPr>
              <w:b/>
            </w:rPr>
            <w:fldChar w:fldCharType="separate"/>
          </w:r>
          <w:r>
            <w:rPr>
              <w:rFonts w:hint="eastAsia" w:ascii="黑体" w:hAnsi="黑体" w:eastAsia="黑体" w:cs="黑体"/>
              <w:b/>
              <w:bCs/>
              <w:szCs w:val="21"/>
              <w:lang w:val="en-US" w:eastAsia="zh-CN"/>
            </w:rPr>
            <w:t xml:space="preserve">2  </w:t>
          </w:r>
          <w:r>
            <w:rPr>
              <w:rFonts w:hint="eastAsia" w:ascii="黑体" w:hAnsi="黑体" w:eastAsia="黑体" w:cs="黑体"/>
              <w:b/>
              <w:bCs/>
              <w:szCs w:val="21"/>
            </w:rPr>
            <w:t>规范性引用文件</w:t>
          </w:r>
          <w:r>
            <w:rPr>
              <w:b/>
            </w:rPr>
            <w:tab/>
          </w:r>
          <w:r>
            <w:rPr>
              <w:b/>
            </w:rPr>
            <w:fldChar w:fldCharType="begin"/>
          </w:r>
          <w:r>
            <w:rPr>
              <w:b/>
            </w:rPr>
            <w:instrText xml:space="preserve"> PAGEREF _Toc17453 \h </w:instrText>
          </w:r>
          <w:r>
            <w:rPr>
              <w:b/>
            </w:rPr>
            <w:fldChar w:fldCharType="separate"/>
          </w:r>
          <w:r>
            <w:rPr>
              <w:b/>
            </w:rPr>
            <w:t>- 3 -</w:t>
          </w:r>
          <w:r>
            <w:rPr>
              <w:b/>
            </w:rPr>
            <w:fldChar w:fldCharType="end"/>
          </w:r>
          <w:r>
            <w:rPr>
              <w:b/>
            </w:rPr>
            <w:fldChar w:fldCharType="end"/>
          </w:r>
        </w:p>
        <w:p w14:paraId="604C3204">
          <w:pPr>
            <w:pStyle w:val="36"/>
            <w:tabs>
              <w:tab w:val="right" w:leader="dot" w:pos="9354"/>
            </w:tabs>
            <w:rPr>
              <w:b/>
            </w:rPr>
          </w:pPr>
          <w:r>
            <w:rPr>
              <w:b/>
            </w:rPr>
            <w:fldChar w:fldCharType="begin"/>
          </w:r>
          <w:r>
            <w:rPr>
              <w:b/>
            </w:rPr>
            <w:instrText xml:space="preserve"> HYPERLINK \l _Toc17191 </w:instrText>
          </w:r>
          <w:r>
            <w:rPr>
              <w:b/>
            </w:rPr>
            <w:fldChar w:fldCharType="separate"/>
          </w:r>
          <w:r>
            <w:rPr>
              <w:rFonts w:hint="eastAsia" w:ascii="黑体" w:hAnsi="黑体" w:eastAsia="黑体" w:cs="黑体"/>
              <w:b/>
              <w:bCs/>
              <w:szCs w:val="21"/>
              <w:lang w:val="en-US" w:eastAsia="zh-CN"/>
            </w:rPr>
            <w:t>3  术语和定义</w:t>
          </w:r>
          <w:r>
            <w:rPr>
              <w:b/>
            </w:rPr>
            <w:tab/>
          </w:r>
          <w:r>
            <w:rPr>
              <w:b/>
            </w:rPr>
            <w:fldChar w:fldCharType="begin"/>
          </w:r>
          <w:r>
            <w:rPr>
              <w:b/>
            </w:rPr>
            <w:instrText xml:space="preserve"> PAGEREF _Toc17191 \h </w:instrText>
          </w:r>
          <w:r>
            <w:rPr>
              <w:b/>
            </w:rPr>
            <w:fldChar w:fldCharType="separate"/>
          </w:r>
          <w:r>
            <w:rPr>
              <w:b/>
            </w:rPr>
            <w:t>- 3 -</w:t>
          </w:r>
          <w:r>
            <w:rPr>
              <w:b/>
            </w:rPr>
            <w:fldChar w:fldCharType="end"/>
          </w:r>
          <w:r>
            <w:rPr>
              <w:b/>
            </w:rPr>
            <w:fldChar w:fldCharType="end"/>
          </w:r>
        </w:p>
        <w:p w14:paraId="45203C04">
          <w:pPr>
            <w:pStyle w:val="36"/>
            <w:tabs>
              <w:tab w:val="right" w:leader="dot" w:pos="9354"/>
            </w:tabs>
          </w:pPr>
          <w:r>
            <w:rPr>
              <w:b/>
            </w:rPr>
            <w:fldChar w:fldCharType="begin"/>
          </w:r>
          <w:r>
            <w:rPr>
              <w:b/>
            </w:rPr>
            <w:instrText xml:space="preserve"> HYPERLINK \l _Toc12729 </w:instrText>
          </w:r>
          <w:r>
            <w:rPr>
              <w:b/>
            </w:rPr>
            <w:fldChar w:fldCharType="separate"/>
          </w:r>
          <w:r>
            <w:rPr>
              <w:rFonts w:hint="eastAsia" w:ascii="黑体" w:hAnsi="黑体" w:eastAsia="黑体" w:cs="黑体"/>
              <w:b/>
              <w:bCs w:val="0"/>
              <w:szCs w:val="21"/>
              <w:lang w:val="en-US" w:eastAsia="zh-CN"/>
            </w:rPr>
            <w:t>4  基本原则</w:t>
          </w:r>
          <w:r>
            <w:rPr>
              <w:b/>
            </w:rPr>
            <w:tab/>
          </w:r>
          <w:r>
            <w:rPr>
              <w:b/>
            </w:rPr>
            <w:fldChar w:fldCharType="begin"/>
          </w:r>
          <w:r>
            <w:rPr>
              <w:b/>
            </w:rPr>
            <w:instrText xml:space="preserve"> PAGEREF _Toc12729 \h </w:instrText>
          </w:r>
          <w:r>
            <w:rPr>
              <w:b/>
            </w:rPr>
            <w:fldChar w:fldCharType="separate"/>
          </w:r>
          <w:r>
            <w:rPr>
              <w:b/>
            </w:rPr>
            <w:t>- 3 -</w:t>
          </w:r>
          <w:r>
            <w:rPr>
              <w:b/>
            </w:rPr>
            <w:fldChar w:fldCharType="end"/>
          </w:r>
          <w:r>
            <w:rPr>
              <w:b/>
            </w:rPr>
            <w:fldChar w:fldCharType="end"/>
          </w:r>
        </w:p>
        <w:p w14:paraId="6E068F13">
          <w:pPr>
            <w:pStyle w:val="36"/>
            <w:tabs>
              <w:tab w:val="right" w:leader="dot" w:pos="9354"/>
            </w:tabs>
          </w:pPr>
          <w:r>
            <w:rPr>
              <w:b/>
            </w:rPr>
            <w:fldChar w:fldCharType="begin"/>
          </w:r>
          <w:r>
            <w:rPr>
              <w:b/>
            </w:rPr>
            <w:instrText xml:space="preserve"> HYPERLINK \l _Toc12989 </w:instrText>
          </w:r>
          <w:r>
            <w:rPr>
              <w:b/>
            </w:rPr>
            <w:fldChar w:fldCharType="separate"/>
          </w:r>
          <w:r>
            <w:rPr>
              <w:rFonts w:hint="eastAsia" w:ascii="黑体" w:hAnsi="黑体" w:eastAsia="黑体" w:cs="黑体"/>
              <w:b/>
              <w:bCs w:val="0"/>
              <w:szCs w:val="21"/>
              <w:lang w:val="en-US" w:eastAsia="zh-CN"/>
            </w:rPr>
            <w:t>5  选址与布局</w:t>
          </w:r>
          <w:r>
            <w:rPr>
              <w:b/>
            </w:rPr>
            <w:tab/>
          </w:r>
          <w:r>
            <w:rPr>
              <w:b/>
            </w:rPr>
            <w:fldChar w:fldCharType="begin"/>
          </w:r>
          <w:r>
            <w:rPr>
              <w:b/>
            </w:rPr>
            <w:instrText xml:space="preserve"> PAGEREF _Toc12989 \h </w:instrText>
          </w:r>
          <w:r>
            <w:rPr>
              <w:b/>
            </w:rPr>
            <w:fldChar w:fldCharType="separate"/>
          </w:r>
          <w:r>
            <w:rPr>
              <w:b/>
            </w:rPr>
            <w:t>- 3 -</w:t>
          </w:r>
          <w:r>
            <w:rPr>
              <w:b/>
            </w:rPr>
            <w:fldChar w:fldCharType="end"/>
          </w:r>
          <w:r>
            <w:rPr>
              <w:b/>
            </w:rPr>
            <w:fldChar w:fldCharType="end"/>
          </w:r>
        </w:p>
        <w:p w14:paraId="4618CEA7">
          <w:pPr>
            <w:pStyle w:val="36"/>
            <w:tabs>
              <w:tab w:val="right" w:leader="dot" w:pos="9354"/>
            </w:tabs>
            <w:rPr>
              <w:b/>
            </w:rPr>
          </w:pPr>
          <w:r>
            <w:rPr>
              <w:b/>
            </w:rPr>
            <w:fldChar w:fldCharType="begin"/>
          </w:r>
          <w:r>
            <w:rPr>
              <w:b/>
            </w:rPr>
            <w:instrText xml:space="preserve"> HYPERLINK \l _Toc7263 </w:instrText>
          </w:r>
          <w:r>
            <w:rPr>
              <w:b/>
            </w:rPr>
            <w:fldChar w:fldCharType="separate"/>
          </w:r>
          <w:r>
            <w:rPr>
              <w:rFonts w:hint="eastAsia" w:ascii="黑体" w:hAnsi="黑体" w:eastAsia="黑体" w:cs="黑体"/>
              <w:b/>
              <w:bCs w:val="0"/>
              <w:szCs w:val="21"/>
              <w:lang w:val="en-US" w:eastAsia="zh-CN"/>
            </w:rPr>
            <w:t>6  设施设备</w:t>
          </w:r>
          <w:r>
            <w:rPr>
              <w:b/>
            </w:rPr>
            <w:tab/>
          </w:r>
          <w:r>
            <w:rPr>
              <w:b/>
            </w:rPr>
            <w:fldChar w:fldCharType="begin"/>
          </w:r>
          <w:r>
            <w:rPr>
              <w:b/>
            </w:rPr>
            <w:instrText xml:space="preserve"> PAGEREF _Toc7263 \h </w:instrText>
          </w:r>
          <w:r>
            <w:rPr>
              <w:b/>
            </w:rPr>
            <w:fldChar w:fldCharType="separate"/>
          </w:r>
          <w:r>
            <w:rPr>
              <w:b/>
            </w:rPr>
            <w:t>- 4 -</w:t>
          </w:r>
          <w:r>
            <w:rPr>
              <w:b/>
            </w:rPr>
            <w:fldChar w:fldCharType="end"/>
          </w:r>
          <w:r>
            <w:rPr>
              <w:b/>
            </w:rPr>
            <w:fldChar w:fldCharType="end"/>
          </w:r>
        </w:p>
        <w:p w14:paraId="4C009EF0">
          <w:pPr>
            <w:pStyle w:val="40"/>
            <w:tabs>
              <w:tab w:val="right" w:leader="dot" w:pos="9354"/>
            </w:tabs>
          </w:pPr>
          <w:r>
            <w:fldChar w:fldCharType="begin"/>
          </w:r>
          <w:r>
            <w:instrText xml:space="preserve"> HYPERLINK \l _Toc5391 </w:instrText>
          </w:r>
          <w:r>
            <w:fldChar w:fldCharType="separate"/>
          </w:r>
          <w:r>
            <w:rPr>
              <w:rFonts w:hint="eastAsia" w:ascii="黑体" w:hAnsi="黑体" w:eastAsia="黑体" w:cs="黑体"/>
              <w:bCs/>
              <w:szCs w:val="21"/>
              <w:lang w:val="en-US" w:eastAsia="zh-CN"/>
            </w:rPr>
            <w:t>6.1  养殖设施设备</w:t>
          </w:r>
          <w:r>
            <w:tab/>
          </w:r>
          <w:r>
            <w:fldChar w:fldCharType="begin"/>
          </w:r>
          <w:r>
            <w:instrText xml:space="preserve"> PAGEREF _Toc5391 \h </w:instrText>
          </w:r>
          <w:r>
            <w:fldChar w:fldCharType="separate"/>
          </w:r>
          <w:r>
            <w:t>- 4 -</w:t>
          </w:r>
          <w:r>
            <w:fldChar w:fldCharType="end"/>
          </w:r>
          <w:r>
            <w:fldChar w:fldCharType="end"/>
          </w:r>
        </w:p>
        <w:p w14:paraId="374A606B">
          <w:pPr>
            <w:pStyle w:val="40"/>
            <w:tabs>
              <w:tab w:val="right" w:leader="dot" w:pos="9354"/>
            </w:tabs>
          </w:pPr>
          <w:r>
            <w:fldChar w:fldCharType="begin"/>
          </w:r>
          <w:r>
            <w:instrText xml:space="preserve"> HYPERLINK \l _Toc29400 </w:instrText>
          </w:r>
          <w:r>
            <w:fldChar w:fldCharType="separate"/>
          </w:r>
          <w:r>
            <w:rPr>
              <w:rFonts w:hint="eastAsia" w:ascii="黑体" w:hAnsi="黑体" w:eastAsia="黑体" w:cs="黑体"/>
              <w:bCs/>
              <w:szCs w:val="21"/>
              <w:lang w:val="en-US" w:eastAsia="zh-CN"/>
            </w:rPr>
            <w:t>6.2  生物安全设施</w:t>
          </w:r>
          <w:r>
            <w:tab/>
          </w:r>
          <w:r>
            <w:fldChar w:fldCharType="begin"/>
          </w:r>
          <w:r>
            <w:instrText xml:space="preserve"> PAGEREF _Toc29400 \h </w:instrText>
          </w:r>
          <w:r>
            <w:fldChar w:fldCharType="separate"/>
          </w:r>
          <w:r>
            <w:t>- 4 -</w:t>
          </w:r>
          <w:r>
            <w:fldChar w:fldCharType="end"/>
          </w:r>
          <w:r>
            <w:fldChar w:fldCharType="end"/>
          </w:r>
        </w:p>
        <w:p w14:paraId="5C54F47C">
          <w:pPr>
            <w:pStyle w:val="40"/>
            <w:tabs>
              <w:tab w:val="right" w:leader="dot" w:pos="9354"/>
            </w:tabs>
          </w:pPr>
          <w:r>
            <w:fldChar w:fldCharType="begin"/>
          </w:r>
          <w:r>
            <w:instrText xml:space="preserve"> HYPERLINK \l _Toc9755 </w:instrText>
          </w:r>
          <w:r>
            <w:fldChar w:fldCharType="separate"/>
          </w:r>
          <w:r>
            <w:rPr>
              <w:rFonts w:hint="eastAsia" w:ascii="黑体" w:hAnsi="黑体" w:eastAsia="黑体" w:cs="黑体"/>
              <w:bCs/>
              <w:szCs w:val="21"/>
              <w:lang w:val="en-US" w:eastAsia="zh-CN"/>
            </w:rPr>
            <w:t>6.3  兽医诊疗设施</w:t>
          </w:r>
          <w:r>
            <w:tab/>
          </w:r>
          <w:r>
            <w:fldChar w:fldCharType="begin"/>
          </w:r>
          <w:r>
            <w:instrText xml:space="preserve"> PAGEREF _Toc9755 \h </w:instrText>
          </w:r>
          <w:r>
            <w:fldChar w:fldCharType="separate"/>
          </w:r>
          <w:r>
            <w:t>- 4 -</w:t>
          </w:r>
          <w:r>
            <w:fldChar w:fldCharType="end"/>
          </w:r>
          <w:r>
            <w:fldChar w:fldCharType="end"/>
          </w:r>
        </w:p>
        <w:p w14:paraId="37CE0B6B">
          <w:pPr>
            <w:pStyle w:val="36"/>
            <w:tabs>
              <w:tab w:val="right" w:leader="dot" w:pos="9354"/>
            </w:tabs>
            <w:rPr>
              <w:b/>
            </w:rPr>
          </w:pPr>
          <w:r>
            <w:rPr>
              <w:b/>
            </w:rPr>
            <w:fldChar w:fldCharType="begin"/>
          </w:r>
          <w:r>
            <w:rPr>
              <w:b/>
            </w:rPr>
            <w:instrText xml:space="preserve"> HYPERLINK \l _Toc31208 </w:instrText>
          </w:r>
          <w:r>
            <w:rPr>
              <w:b/>
            </w:rPr>
            <w:fldChar w:fldCharType="separate"/>
          </w:r>
          <w:r>
            <w:rPr>
              <w:rFonts w:hint="eastAsia" w:ascii="黑体" w:hAnsi="黑体" w:eastAsia="黑体" w:cs="黑体"/>
              <w:b/>
              <w:bCs w:val="0"/>
              <w:szCs w:val="21"/>
              <w:lang w:val="en-US" w:eastAsia="zh-CN"/>
            </w:rPr>
            <w:t>7  饲养管理</w:t>
          </w:r>
          <w:r>
            <w:rPr>
              <w:b/>
            </w:rPr>
            <w:tab/>
          </w:r>
          <w:r>
            <w:rPr>
              <w:b/>
            </w:rPr>
            <w:fldChar w:fldCharType="begin"/>
          </w:r>
          <w:r>
            <w:rPr>
              <w:b/>
            </w:rPr>
            <w:instrText xml:space="preserve"> PAGEREF _Toc31208 \h </w:instrText>
          </w:r>
          <w:r>
            <w:rPr>
              <w:b/>
            </w:rPr>
            <w:fldChar w:fldCharType="separate"/>
          </w:r>
          <w:r>
            <w:rPr>
              <w:b/>
            </w:rPr>
            <w:t>- 4 -</w:t>
          </w:r>
          <w:r>
            <w:rPr>
              <w:b/>
            </w:rPr>
            <w:fldChar w:fldCharType="end"/>
          </w:r>
          <w:r>
            <w:rPr>
              <w:b/>
            </w:rPr>
            <w:fldChar w:fldCharType="end"/>
          </w:r>
        </w:p>
        <w:p w14:paraId="4A506234">
          <w:pPr>
            <w:pStyle w:val="40"/>
            <w:tabs>
              <w:tab w:val="right" w:leader="dot" w:pos="9354"/>
            </w:tabs>
          </w:pPr>
          <w:r>
            <w:fldChar w:fldCharType="begin"/>
          </w:r>
          <w:r>
            <w:instrText xml:space="preserve"> HYPERLINK \l _Toc31602 </w:instrText>
          </w:r>
          <w:r>
            <w:fldChar w:fldCharType="separate"/>
          </w:r>
          <w:r>
            <w:rPr>
              <w:rFonts w:hint="eastAsia" w:ascii="黑体" w:hAnsi="黑体" w:eastAsia="黑体" w:cs="宋体"/>
              <w:lang w:val="en-US" w:eastAsia="zh-CN"/>
            </w:rPr>
            <w:t>7</w:t>
          </w:r>
          <w:r>
            <w:rPr>
              <w:rFonts w:hint="eastAsia" w:ascii="黑体" w:hAnsi="黑体" w:eastAsia="黑体" w:cs="宋体"/>
            </w:rPr>
            <w:t xml:space="preserve">.1  </w:t>
          </w:r>
          <w:r>
            <w:rPr>
              <w:rFonts w:hint="eastAsia" w:ascii="黑体" w:hAnsi="黑体" w:eastAsia="黑体" w:cs="宋体"/>
              <w:lang w:val="en-US" w:eastAsia="zh-CN"/>
            </w:rPr>
            <w:t>引种</w:t>
          </w:r>
          <w:r>
            <w:tab/>
          </w:r>
          <w:r>
            <w:fldChar w:fldCharType="begin"/>
          </w:r>
          <w:r>
            <w:instrText xml:space="preserve"> PAGEREF _Toc31602 \h </w:instrText>
          </w:r>
          <w:r>
            <w:fldChar w:fldCharType="separate"/>
          </w:r>
          <w:r>
            <w:t>- 4 -</w:t>
          </w:r>
          <w:r>
            <w:fldChar w:fldCharType="end"/>
          </w:r>
          <w:r>
            <w:fldChar w:fldCharType="end"/>
          </w:r>
        </w:p>
        <w:p w14:paraId="67A0964A">
          <w:pPr>
            <w:pStyle w:val="40"/>
            <w:tabs>
              <w:tab w:val="right" w:leader="dot" w:pos="9354"/>
            </w:tabs>
          </w:pPr>
          <w:r>
            <w:fldChar w:fldCharType="begin"/>
          </w:r>
          <w:r>
            <w:instrText xml:space="preserve"> HYPERLINK \l _Toc28405 </w:instrText>
          </w:r>
          <w:r>
            <w:fldChar w:fldCharType="separate"/>
          </w:r>
          <w:r>
            <w:rPr>
              <w:rFonts w:hint="eastAsia" w:ascii="黑体" w:hAnsi="黑体" w:eastAsia="黑体" w:cs="宋体"/>
              <w:lang w:val="en-US" w:eastAsia="zh-CN"/>
            </w:rPr>
            <w:t>7</w:t>
          </w:r>
          <w:r>
            <w:rPr>
              <w:rFonts w:hint="eastAsia" w:ascii="黑体" w:hAnsi="黑体" w:eastAsia="黑体" w:cs="宋体"/>
            </w:rPr>
            <w:t>.</w:t>
          </w:r>
          <w:r>
            <w:rPr>
              <w:rFonts w:hint="eastAsia" w:ascii="黑体" w:hAnsi="黑体" w:eastAsia="黑体" w:cs="宋体"/>
              <w:lang w:val="en-US" w:eastAsia="zh-CN"/>
            </w:rPr>
            <w:t>2</w:t>
          </w:r>
          <w:r>
            <w:rPr>
              <w:rFonts w:hint="eastAsia" w:ascii="黑体" w:hAnsi="黑体" w:eastAsia="黑体" w:cs="宋体"/>
            </w:rPr>
            <w:t xml:space="preserve">  </w:t>
          </w:r>
          <w:r>
            <w:rPr>
              <w:rFonts w:hint="eastAsia" w:ascii="黑体" w:hAnsi="黑体" w:eastAsia="黑体" w:cs="宋体"/>
              <w:lang w:eastAsia="zh-CN"/>
            </w:rPr>
            <w:t>饲料营养</w:t>
          </w:r>
          <w:r>
            <w:tab/>
          </w:r>
          <w:r>
            <w:fldChar w:fldCharType="begin"/>
          </w:r>
          <w:r>
            <w:instrText xml:space="preserve"> PAGEREF _Toc28405 \h </w:instrText>
          </w:r>
          <w:r>
            <w:fldChar w:fldCharType="separate"/>
          </w:r>
          <w:r>
            <w:t>- 4 -</w:t>
          </w:r>
          <w:r>
            <w:fldChar w:fldCharType="end"/>
          </w:r>
          <w:r>
            <w:fldChar w:fldCharType="end"/>
          </w:r>
        </w:p>
        <w:p w14:paraId="576B81DF">
          <w:pPr>
            <w:pStyle w:val="40"/>
            <w:tabs>
              <w:tab w:val="right" w:leader="dot" w:pos="9354"/>
            </w:tabs>
          </w:pPr>
          <w:r>
            <w:fldChar w:fldCharType="begin"/>
          </w:r>
          <w:r>
            <w:instrText xml:space="preserve"> HYPERLINK \l _Toc7987 </w:instrText>
          </w:r>
          <w:r>
            <w:fldChar w:fldCharType="separate"/>
          </w:r>
          <w:r>
            <w:rPr>
              <w:rFonts w:hint="eastAsia" w:ascii="黑体" w:hAnsi="黑体" w:eastAsia="黑体" w:cs="黑体"/>
              <w:bCs w:val="0"/>
              <w:szCs w:val="21"/>
              <w:lang w:val="en-US" w:eastAsia="zh-CN"/>
            </w:rPr>
            <w:t>7.</w:t>
          </w:r>
          <w:r>
            <w:rPr>
              <w:rFonts w:hint="eastAsia" w:ascii="黑体" w:hAnsi="黑体" w:eastAsia="黑体" w:cs="宋体"/>
              <w:lang w:val="en-US" w:eastAsia="zh-CN"/>
            </w:rPr>
            <w:t>3  雏鸡饲养</w:t>
          </w:r>
          <w:r>
            <w:tab/>
          </w:r>
          <w:r>
            <w:fldChar w:fldCharType="begin"/>
          </w:r>
          <w:r>
            <w:instrText xml:space="preserve"> PAGEREF _Toc7987 \h </w:instrText>
          </w:r>
          <w:r>
            <w:fldChar w:fldCharType="separate"/>
          </w:r>
          <w:r>
            <w:t>- 4 -</w:t>
          </w:r>
          <w:r>
            <w:fldChar w:fldCharType="end"/>
          </w:r>
          <w:r>
            <w:fldChar w:fldCharType="end"/>
          </w:r>
        </w:p>
        <w:p w14:paraId="203750DA">
          <w:pPr>
            <w:pStyle w:val="40"/>
            <w:tabs>
              <w:tab w:val="right" w:leader="dot" w:pos="9354"/>
            </w:tabs>
          </w:pPr>
          <w:r>
            <w:fldChar w:fldCharType="begin"/>
          </w:r>
          <w:r>
            <w:instrText xml:space="preserve"> HYPERLINK \l _Toc21652 </w:instrText>
          </w:r>
          <w:r>
            <w:fldChar w:fldCharType="separate"/>
          </w:r>
          <w:r>
            <w:rPr>
              <w:rFonts w:hint="eastAsia" w:ascii="黑体" w:hAnsi="黑体" w:eastAsia="黑体" w:cs="黑体"/>
              <w:bCs w:val="0"/>
              <w:szCs w:val="21"/>
              <w:lang w:val="en-US" w:eastAsia="zh-CN"/>
            </w:rPr>
            <w:t>7.</w:t>
          </w:r>
          <w:r>
            <w:rPr>
              <w:rFonts w:hint="eastAsia" w:ascii="黑体" w:hAnsi="黑体" w:eastAsia="黑体" w:cs="宋体"/>
              <w:lang w:val="en-US" w:eastAsia="zh-CN"/>
            </w:rPr>
            <w:t>4  育成鸡饲养</w:t>
          </w:r>
          <w:r>
            <w:tab/>
          </w:r>
          <w:r>
            <w:fldChar w:fldCharType="begin"/>
          </w:r>
          <w:r>
            <w:instrText xml:space="preserve"> PAGEREF _Toc21652 \h </w:instrText>
          </w:r>
          <w:r>
            <w:fldChar w:fldCharType="separate"/>
          </w:r>
          <w:r>
            <w:t>- 5 -</w:t>
          </w:r>
          <w:r>
            <w:fldChar w:fldCharType="end"/>
          </w:r>
          <w:r>
            <w:fldChar w:fldCharType="end"/>
          </w:r>
        </w:p>
        <w:p w14:paraId="1570894D">
          <w:pPr>
            <w:pStyle w:val="40"/>
            <w:tabs>
              <w:tab w:val="right" w:leader="dot" w:pos="9354"/>
            </w:tabs>
          </w:pPr>
          <w:r>
            <w:fldChar w:fldCharType="begin"/>
          </w:r>
          <w:r>
            <w:instrText xml:space="preserve"> HYPERLINK \l _Toc28367 </w:instrText>
          </w:r>
          <w:r>
            <w:fldChar w:fldCharType="separate"/>
          </w:r>
          <w:r>
            <w:rPr>
              <w:rFonts w:hint="eastAsia" w:ascii="黑体" w:hAnsi="黑体" w:eastAsia="黑体" w:cs="黑体"/>
              <w:bCs w:val="0"/>
              <w:szCs w:val="21"/>
              <w:lang w:val="en-US" w:eastAsia="zh-CN"/>
            </w:rPr>
            <w:t>7.</w:t>
          </w:r>
          <w:r>
            <w:rPr>
              <w:rFonts w:hint="eastAsia" w:ascii="黑体" w:hAnsi="黑体" w:eastAsia="黑体" w:cs="宋体"/>
              <w:lang w:val="en-US" w:eastAsia="zh-CN"/>
            </w:rPr>
            <w:t>5  产蛋鸡饲养</w:t>
          </w:r>
          <w:r>
            <w:tab/>
          </w:r>
          <w:r>
            <w:fldChar w:fldCharType="begin"/>
          </w:r>
          <w:r>
            <w:instrText xml:space="preserve"> PAGEREF _Toc28367 \h </w:instrText>
          </w:r>
          <w:r>
            <w:fldChar w:fldCharType="separate"/>
          </w:r>
          <w:r>
            <w:t>- 5 -</w:t>
          </w:r>
          <w:r>
            <w:fldChar w:fldCharType="end"/>
          </w:r>
          <w:r>
            <w:fldChar w:fldCharType="end"/>
          </w:r>
        </w:p>
        <w:p w14:paraId="1651F10B">
          <w:pPr>
            <w:pStyle w:val="40"/>
            <w:tabs>
              <w:tab w:val="right" w:leader="dot" w:pos="9354"/>
            </w:tabs>
          </w:pPr>
          <w:r>
            <w:fldChar w:fldCharType="begin"/>
          </w:r>
          <w:r>
            <w:instrText xml:space="preserve"> HYPERLINK \l _Toc2807 </w:instrText>
          </w:r>
          <w:r>
            <w:fldChar w:fldCharType="separate"/>
          </w:r>
          <w:r>
            <w:rPr>
              <w:rFonts w:hint="eastAsia" w:ascii="黑体" w:hAnsi="黑体" w:eastAsia="黑体" w:cs="黑体"/>
              <w:bCs w:val="0"/>
              <w:szCs w:val="21"/>
              <w:lang w:val="en-US" w:eastAsia="zh-CN"/>
            </w:rPr>
            <w:t>7.</w:t>
          </w:r>
          <w:r>
            <w:rPr>
              <w:rFonts w:hint="eastAsia" w:ascii="黑体" w:hAnsi="黑体" w:eastAsia="黑体" w:cs="宋体"/>
              <w:lang w:val="en-US" w:eastAsia="zh-CN"/>
            </w:rPr>
            <w:t>6  疫病防控</w:t>
          </w:r>
          <w:r>
            <w:tab/>
          </w:r>
          <w:r>
            <w:fldChar w:fldCharType="begin"/>
          </w:r>
          <w:r>
            <w:instrText xml:space="preserve"> PAGEREF _Toc2807 \h </w:instrText>
          </w:r>
          <w:r>
            <w:fldChar w:fldCharType="separate"/>
          </w:r>
          <w:r>
            <w:t>- 5 -</w:t>
          </w:r>
          <w:r>
            <w:fldChar w:fldCharType="end"/>
          </w:r>
          <w:r>
            <w:fldChar w:fldCharType="end"/>
          </w:r>
        </w:p>
        <w:p w14:paraId="40DCCE62">
          <w:pPr>
            <w:pStyle w:val="40"/>
            <w:tabs>
              <w:tab w:val="right" w:leader="dot" w:pos="9354"/>
            </w:tabs>
          </w:pPr>
          <w:r>
            <w:fldChar w:fldCharType="begin"/>
          </w:r>
          <w:r>
            <w:instrText xml:space="preserve"> HYPERLINK \l _Toc26667 </w:instrText>
          </w:r>
          <w:r>
            <w:fldChar w:fldCharType="separate"/>
          </w:r>
          <w:r>
            <w:rPr>
              <w:rFonts w:hint="eastAsia" w:ascii="黑体" w:hAnsi="黑体" w:eastAsia="黑体" w:cs="黑体"/>
              <w:bCs w:val="0"/>
              <w:szCs w:val="21"/>
              <w:lang w:val="en-US" w:eastAsia="zh-CN"/>
            </w:rPr>
            <w:t>7.</w:t>
          </w:r>
          <w:r>
            <w:rPr>
              <w:rFonts w:hint="eastAsia" w:ascii="黑体" w:hAnsi="黑体" w:eastAsia="黑体" w:cs="宋体"/>
              <w:lang w:val="en-US" w:eastAsia="zh-CN"/>
            </w:rPr>
            <w:t>7  无害化处理</w:t>
          </w:r>
          <w:r>
            <w:tab/>
          </w:r>
          <w:r>
            <w:fldChar w:fldCharType="begin"/>
          </w:r>
          <w:r>
            <w:instrText xml:space="preserve"> PAGEREF _Toc26667 \h </w:instrText>
          </w:r>
          <w:r>
            <w:fldChar w:fldCharType="separate"/>
          </w:r>
          <w:r>
            <w:t>- 5 -</w:t>
          </w:r>
          <w:r>
            <w:fldChar w:fldCharType="end"/>
          </w:r>
          <w:r>
            <w:fldChar w:fldCharType="end"/>
          </w:r>
        </w:p>
        <w:p w14:paraId="57592905">
          <w:pPr>
            <w:pStyle w:val="40"/>
            <w:tabs>
              <w:tab w:val="right" w:leader="dot" w:pos="9354"/>
            </w:tabs>
          </w:pPr>
          <w:r>
            <w:fldChar w:fldCharType="begin"/>
          </w:r>
          <w:r>
            <w:instrText xml:space="preserve"> HYPERLINK \l _Toc9468 </w:instrText>
          </w:r>
          <w:r>
            <w:fldChar w:fldCharType="separate"/>
          </w:r>
          <w:r>
            <w:rPr>
              <w:rFonts w:hint="eastAsia" w:ascii="黑体" w:hAnsi="黑体" w:eastAsia="黑体" w:cs="黑体"/>
              <w:bCs w:val="0"/>
              <w:szCs w:val="21"/>
              <w:lang w:val="en-US" w:eastAsia="zh-CN"/>
            </w:rPr>
            <w:t>7.</w:t>
          </w:r>
          <w:r>
            <w:rPr>
              <w:rFonts w:hint="eastAsia" w:ascii="黑体" w:hAnsi="黑体" w:eastAsia="黑体" w:cs="宋体"/>
              <w:lang w:val="en-US" w:eastAsia="zh-CN"/>
            </w:rPr>
            <w:t>8  鸡蛋收集</w:t>
          </w:r>
          <w:r>
            <w:tab/>
          </w:r>
          <w:r>
            <w:fldChar w:fldCharType="begin"/>
          </w:r>
          <w:r>
            <w:instrText xml:space="preserve"> PAGEREF _Toc9468 \h </w:instrText>
          </w:r>
          <w:r>
            <w:fldChar w:fldCharType="separate"/>
          </w:r>
          <w:r>
            <w:t>- 5 -</w:t>
          </w:r>
          <w:r>
            <w:fldChar w:fldCharType="end"/>
          </w:r>
          <w:r>
            <w:fldChar w:fldCharType="end"/>
          </w:r>
        </w:p>
        <w:p w14:paraId="09BF160C">
          <w:pPr>
            <w:pStyle w:val="36"/>
            <w:tabs>
              <w:tab w:val="right" w:leader="dot" w:pos="9354"/>
            </w:tabs>
            <w:rPr>
              <w:b/>
            </w:rPr>
          </w:pPr>
          <w:r>
            <w:rPr>
              <w:b/>
            </w:rPr>
            <w:fldChar w:fldCharType="begin"/>
          </w:r>
          <w:r>
            <w:rPr>
              <w:b/>
            </w:rPr>
            <w:instrText xml:space="preserve"> HYPERLINK \l _Toc29937 </w:instrText>
          </w:r>
          <w:r>
            <w:rPr>
              <w:b/>
            </w:rPr>
            <w:fldChar w:fldCharType="separate"/>
          </w:r>
          <w:r>
            <w:rPr>
              <w:rFonts w:hint="eastAsia" w:ascii="黑体" w:hAnsi="黑体" w:eastAsia="黑体" w:cs="黑体"/>
              <w:b/>
              <w:bCs w:val="0"/>
              <w:szCs w:val="21"/>
              <w:lang w:val="en-US" w:eastAsia="zh-CN"/>
            </w:rPr>
            <w:t>8  抗菌药减量化使用</w:t>
          </w:r>
          <w:r>
            <w:rPr>
              <w:b/>
            </w:rPr>
            <w:tab/>
          </w:r>
          <w:r>
            <w:rPr>
              <w:b/>
            </w:rPr>
            <w:fldChar w:fldCharType="begin"/>
          </w:r>
          <w:r>
            <w:rPr>
              <w:b/>
            </w:rPr>
            <w:instrText xml:space="preserve"> PAGEREF _Toc29937 \h </w:instrText>
          </w:r>
          <w:r>
            <w:rPr>
              <w:b/>
            </w:rPr>
            <w:fldChar w:fldCharType="separate"/>
          </w:r>
          <w:r>
            <w:rPr>
              <w:b/>
            </w:rPr>
            <w:t>- 6 -</w:t>
          </w:r>
          <w:r>
            <w:rPr>
              <w:b/>
            </w:rPr>
            <w:fldChar w:fldCharType="end"/>
          </w:r>
          <w:r>
            <w:rPr>
              <w:b/>
            </w:rPr>
            <w:fldChar w:fldCharType="end"/>
          </w:r>
        </w:p>
        <w:p w14:paraId="2430089E">
          <w:pPr>
            <w:pStyle w:val="40"/>
            <w:tabs>
              <w:tab w:val="right" w:leader="dot" w:pos="9354"/>
            </w:tabs>
            <w:rPr>
              <w:rFonts w:hint="eastAsia" w:ascii="黑体" w:hAnsi="黑体" w:eastAsia="黑体" w:cs="宋体"/>
              <w:lang w:val="en-US" w:eastAsia="zh-CN"/>
            </w:rPr>
          </w:pP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HYPERLINK \l _Toc9928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8.1  疾病诊断</w:t>
          </w:r>
          <w:r>
            <w:rPr>
              <w:rFonts w:hint="eastAsia" w:ascii="黑体" w:hAnsi="黑体" w:eastAsia="黑体" w:cs="宋体"/>
              <w:lang w:val="en-US" w:eastAsia="zh-CN"/>
            </w:rPr>
            <w:tab/>
          </w: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PAGEREF _Toc9928 \h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- 6 -</w:t>
          </w:r>
          <w:r>
            <w:rPr>
              <w:rFonts w:hint="eastAsia" w:ascii="黑体" w:hAnsi="黑体" w:eastAsia="黑体" w:cs="宋体"/>
              <w:lang w:val="en-US" w:eastAsia="zh-CN"/>
            </w:rPr>
            <w:fldChar w:fldCharType="end"/>
          </w:r>
          <w:r>
            <w:rPr>
              <w:rFonts w:hint="eastAsia" w:ascii="黑体" w:hAnsi="黑体" w:eastAsia="黑体" w:cs="宋体"/>
              <w:lang w:val="en-US" w:eastAsia="zh-CN"/>
            </w:rPr>
            <w:fldChar w:fldCharType="end"/>
          </w:r>
        </w:p>
        <w:p w14:paraId="165D52AD">
          <w:pPr>
            <w:pStyle w:val="40"/>
            <w:tabs>
              <w:tab w:val="right" w:leader="dot" w:pos="9354"/>
            </w:tabs>
            <w:rPr>
              <w:rFonts w:hint="eastAsia" w:ascii="黑体" w:hAnsi="黑体" w:eastAsia="黑体" w:cs="宋体"/>
              <w:lang w:val="en-US" w:eastAsia="zh-CN"/>
            </w:rPr>
          </w:pP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HYPERLINK \l _Toc19790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8.2  规范用药</w:t>
          </w:r>
          <w:r>
            <w:rPr>
              <w:rFonts w:hint="eastAsia" w:ascii="黑体" w:hAnsi="黑体" w:eastAsia="黑体" w:cs="宋体"/>
              <w:lang w:val="en-US" w:eastAsia="zh-CN"/>
            </w:rPr>
            <w:tab/>
          </w: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PAGEREF _Toc19790 \h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- 6 -</w:t>
          </w:r>
          <w:r>
            <w:rPr>
              <w:rFonts w:hint="eastAsia" w:ascii="黑体" w:hAnsi="黑体" w:eastAsia="黑体" w:cs="宋体"/>
              <w:lang w:val="en-US" w:eastAsia="zh-CN"/>
            </w:rPr>
            <w:fldChar w:fldCharType="end"/>
          </w:r>
          <w:r>
            <w:rPr>
              <w:rFonts w:hint="eastAsia" w:ascii="黑体" w:hAnsi="黑体" w:eastAsia="黑体" w:cs="宋体"/>
              <w:lang w:val="en-US" w:eastAsia="zh-CN"/>
            </w:rPr>
            <w:fldChar w:fldCharType="end"/>
          </w:r>
        </w:p>
        <w:p w14:paraId="6A548790">
          <w:pPr>
            <w:pStyle w:val="40"/>
            <w:tabs>
              <w:tab w:val="right" w:leader="dot" w:pos="9354"/>
            </w:tabs>
            <w:rPr>
              <w:rFonts w:hint="eastAsia" w:ascii="黑体" w:hAnsi="黑体" w:eastAsia="黑体" w:cs="宋体"/>
              <w:lang w:val="en-US" w:eastAsia="zh-CN"/>
            </w:rPr>
          </w:pP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HYPERLINK \l _Toc519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8.3  替代用药</w:t>
          </w:r>
          <w:r>
            <w:rPr>
              <w:rFonts w:hint="eastAsia" w:ascii="黑体" w:hAnsi="黑体" w:eastAsia="黑体" w:cs="宋体"/>
              <w:lang w:val="en-US" w:eastAsia="zh-CN"/>
            </w:rPr>
            <w:tab/>
          </w: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PAGEREF _Toc519 \h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- 6 -</w:t>
          </w:r>
          <w:r>
            <w:rPr>
              <w:rFonts w:hint="eastAsia" w:ascii="黑体" w:hAnsi="黑体" w:eastAsia="黑体" w:cs="宋体"/>
              <w:lang w:val="en-US" w:eastAsia="zh-CN"/>
            </w:rPr>
            <w:fldChar w:fldCharType="end"/>
          </w:r>
          <w:r>
            <w:rPr>
              <w:rFonts w:hint="eastAsia" w:ascii="黑体" w:hAnsi="黑体" w:eastAsia="黑体" w:cs="宋体"/>
              <w:lang w:val="en-US" w:eastAsia="zh-CN"/>
            </w:rPr>
            <w:fldChar w:fldCharType="end"/>
          </w:r>
        </w:p>
        <w:p w14:paraId="24B9ACDD">
          <w:pPr>
            <w:pStyle w:val="40"/>
            <w:tabs>
              <w:tab w:val="right" w:leader="dot" w:pos="9354"/>
            </w:tabs>
          </w:pP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HYPERLINK \l _Toc5547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8.4  减量化评估</w:t>
          </w:r>
          <w:r>
            <w:rPr>
              <w:rFonts w:hint="eastAsia" w:ascii="黑体" w:hAnsi="黑体" w:eastAsia="黑体" w:cs="宋体"/>
              <w:lang w:val="en-US" w:eastAsia="zh-CN"/>
            </w:rPr>
            <w:tab/>
          </w:r>
          <w:r>
            <w:rPr>
              <w:rFonts w:hint="eastAsia" w:ascii="黑体" w:hAnsi="黑体" w:eastAsia="黑体" w:cs="宋体"/>
              <w:lang w:val="en-US" w:eastAsia="zh-CN"/>
            </w:rPr>
            <w:fldChar w:fldCharType="begin"/>
          </w:r>
          <w:r>
            <w:rPr>
              <w:rFonts w:hint="eastAsia" w:ascii="黑体" w:hAnsi="黑体" w:eastAsia="黑体" w:cs="宋体"/>
              <w:lang w:val="en-US" w:eastAsia="zh-CN"/>
            </w:rPr>
            <w:instrText xml:space="preserve"> PAGEREF _Toc5547 \h </w:instrText>
          </w:r>
          <w:r>
            <w:rPr>
              <w:rFonts w:hint="eastAsia" w:ascii="黑体" w:hAnsi="黑体" w:eastAsia="黑体" w:cs="宋体"/>
              <w:lang w:val="en-US" w:eastAsia="zh-CN"/>
            </w:rPr>
            <w:fldChar w:fldCharType="separate"/>
          </w:r>
          <w:r>
            <w:rPr>
              <w:rFonts w:hint="eastAsia" w:ascii="黑体" w:hAnsi="黑体" w:eastAsia="黑体" w:cs="宋体"/>
              <w:lang w:val="en-US" w:eastAsia="zh-CN"/>
            </w:rPr>
            <w:t>- 6 -</w:t>
          </w:r>
          <w:r>
            <w:rPr>
              <w:rFonts w:hint="eastAsia" w:ascii="黑体" w:hAnsi="黑体" w:eastAsia="黑体" w:cs="宋体"/>
              <w:lang w:val="en-US" w:eastAsia="zh-CN"/>
            </w:rPr>
            <w:fldChar w:fldCharType="end"/>
          </w:r>
          <w:r>
            <w:rPr>
              <w:rFonts w:hint="eastAsia" w:ascii="黑体" w:hAnsi="黑体" w:eastAsia="黑体" w:cs="宋体"/>
              <w:lang w:val="en-US" w:eastAsia="zh-CN"/>
            </w:rPr>
            <w:fldChar w:fldCharType="end"/>
          </w:r>
        </w:p>
        <w:p w14:paraId="3B899D7B">
          <w:pPr>
            <w:pStyle w:val="36"/>
            <w:tabs>
              <w:tab w:val="right" w:leader="dot" w:pos="9354"/>
            </w:tabs>
            <w:rPr>
              <w:b/>
            </w:rPr>
          </w:pPr>
          <w:r>
            <w:rPr>
              <w:b/>
            </w:rPr>
            <w:fldChar w:fldCharType="begin"/>
          </w:r>
          <w:r>
            <w:rPr>
              <w:b/>
            </w:rPr>
            <w:instrText xml:space="preserve"> HYPERLINK \l _Toc1347 </w:instrText>
          </w:r>
          <w:r>
            <w:rPr>
              <w:b/>
            </w:rPr>
            <w:fldChar w:fldCharType="separate"/>
          </w:r>
          <w:r>
            <w:rPr>
              <w:rFonts w:hint="eastAsia" w:ascii="黑体" w:hAnsi="黑体" w:eastAsia="黑体" w:cs="黑体"/>
              <w:b/>
              <w:bCs w:val="0"/>
              <w:szCs w:val="21"/>
              <w:lang w:val="en-US" w:eastAsia="zh-CN"/>
            </w:rPr>
            <w:t>9  管理</w:t>
          </w:r>
          <w:r>
            <w:rPr>
              <w:b/>
            </w:rPr>
            <w:tab/>
          </w:r>
          <w:r>
            <w:rPr>
              <w:b/>
            </w:rPr>
            <w:fldChar w:fldCharType="begin"/>
          </w:r>
          <w:r>
            <w:rPr>
              <w:b/>
            </w:rPr>
            <w:instrText xml:space="preserve"> PAGEREF _Toc1347 \h </w:instrText>
          </w:r>
          <w:r>
            <w:rPr>
              <w:b/>
            </w:rPr>
            <w:fldChar w:fldCharType="separate"/>
          </w:r>
          <w:r>
            <w:rPr>
              <w:b/>
            </w:rPr>
            <w:t>- 6 -</w:t>
          </w:r>
          <w:r>
            <w:rPr>
              <w:b/>
            </w:rPr>
            <w:fldChar w:fldCharType="end"/>
          </w:r>
          <w:r>
            <w:rPr>
              <w:b/>
            </w:rPr>
            <w:fldChar w:fldCharType="end"/>
          </w:r>
        </w:p>
        <w:p w14:paraId="6D43CDEA">
          <w:pPr>
            <w:pStyle w:val="40"/>
            <w:tabs>
              <w:tab w:val="right" w:leader="dot" w:pos="9354"/>
            </w:tabs>
          </w:pPr>
          <w:r>
            <w:fldChar w:fldCharType="begin"/>
          </w:r>
          <w:r>
            <w:instrText xml:space="preserve"> HYPERLINK \l _Toc14115 </w:instrText>
          </w:r>
          <w:r>
            <w:fldChar w:fldCharType="separate"/>
          </w:r>
          <w:r>
            <w:rPr>
              <w:rFonts w:hint="eastAsia" w:ascii="黑体" w:hAnsi="黑体" w:eastAsia="黑体" w:cs="宋体"/>
              <w:lang w:val="en-US" w:eastAsia="zh-CN"/>
            </w:rPr>
            <w:t xml:space="preserve">9.1 </w:t>
          </w:r>
          <w:r>
            <w:rPr>
              <w:rFonts w:hint="eastAsia" w:ascii="黑体" w:hAnsi="黑体" w:eastAsia="黑体" w:cs="宋体"/>
            </w:rPr>
            <w:t xml:space="preserve"> </w:t>
          </w:r>
          <w:r>
            <w:rPr>
              <w:rFonts w:hint="eastAsia" w:ascii="黑体" w:hAnsi="黑体" w:eastAsia="黑体" w:cs="宋体"/>
              <w:lang w:val="en-US" w:eastAsia="zh-CN"/>
            </w:rPr>
            <w:t>人员</w:t>
          </w:r>
          <w:r>
            <w:tab/>
          </w:r>
          <w:r>
            <w:fldChar w:fldCharType="begin"/>
          </w:r>
          <w:r>
            <w:instrText xml:space="preserve"> PAGEREF _Toc14115 \h </w:instrText>
          </w:r>
          <w:r>
            <w:fldChar w:fldCharType="separate"/>
          </w:r>
          <w:r>
            <w:t>- 6 -</w:t>
          </w:r>
          <w:r>
            <w:fldChar w:fldCharType="end"/>
          </w:r>
          <w:r>
            <w:fldChar w:fldCharType="end"/>
          </w:r>
        </w:p>
        <w:p w14:paraId="1C8C0B8E">
          <w:pPr>
            <w:pStyle w:val="40"/>
            <w:tabs>
              <w:tab w:val="right" w:leader="dot" w:pos="9354"/>
            </w:tabs>
          </w:pPr>
          <w:r>
            <w:fldChar w:fldCharType="begin"/>
          </w:r>
          <w:r>
            <w:instrText xml:space="preserve"> HYPERLINK \l _Toc24313 </w:instrText>
          </w:r>
          <w:r>
            <w:fldChar w:fldCharType="separate"/>
          </w:r>
          <w:r>
            <w:rPr>
              <w:rFonts w:hint="eastAsia" w:ascii="黑体" w:hAnsi="黑体" w:eastAsia="黑体" w:cs="宋体"/>
              <w:lang w:val="en-US" w:eastAsia="zh-CN"/>
            </w:rPr>
            <w:t>9.2  制度</w:t>
          </w:r>
          <w:r>
            <w:tab/>
          </w:r>
          <w:r>
            <w:fldChar w:fldCharType="begin"/>
          </w:r>
          <w:r>
            <w:instrText xml:space="preserve"> PAGEREF _Toc24313 \h </w:instrText>
          </w:r>
          <w:r>
            <w:fldChar w:fldCharType="separate"/>
          </w:r>
          <w:r>
            <w:t>- 7 -</w:t>
          </w:r>
          <w:r>
            <w:fldChar w:fldCharType="end"/>
          </w:r>
          <w:r>
            <w:fldChar w:fldCharType="end"/>
          </w:r>
        </w:p>
        <w:p w14:paraId="76B04DDB">
          <w:pPr>
            <w:pStyle w:val="40"/>
            <w:tabs>
              <w:tab w:val="right" w:leader="dot" w:pos="9354"/>
            </w:tabs>
          </w:pPr>
          <w:r>
            <w:fldChar w:fldCharType="begin"/>
          </w:r>
          <w:r>
            <w:instrText xml:space="preserve"> HYPERLINK \l _Toc12489 </w:instrText>
          </w:r>
          <w:r>
            <w:fldChar w:fldCharType="separate"/>
          </w:r>
          <w:r>
            <w:rPr>
              <w:rFonts w:hint="eastAsia" w:ascii="黑体" w:hAnsi="黑体" w:eastAsia="黑体" w:cs="宋体"/>
              <w:lang w:val="en-US" w:eastAsia="zh-CN"/>
            </w:rPr>
            <w:t>9.3  生产记录</w:t>
          </w:r>
          <w:r>
            <w:tab/>
          </w:r>
          <w:r>
            <w:fldChar w:fldCharType="begin"/>
          </w:r>
          <w:r>
            <w:instrText xml:space="preserve"> PAGEREF _Toc12489 \h </w:instrText>
          </w:r>
          <w:r>
            <w:fldChar w:fldCharType="separate"/>
          </w:r>
          <w:r>
            <w:t>- 7 -</w:t>
          </w:r>
          <w:r>
            <w:fldChar w:fldCharType="end"/>
          </w:r>
          <w:r>
            <w:fldChar w:fldCharType="end"/>
          </w:r>
        </w:p>
        <w:p w14:paraId="6E14E0A8">
          <w:pPr>
            <w:pStyle w:val="36"/>
            <w:tabs>
              <w:tab w:val="right" w:leader="dot" w:pos="9354"/>
            </w:tabs>
            <w:rPr>
              <w:b/>
            </w:rPr>
          </w:pPr>
          <w:r>
            <w:rPr>
              <w:b/>
            </w:rPr>
            <w:fldChar w:fldCharType="begin"/>
          </w:r>
          <w:r>
            <w:rPr>
              <w:b/>
            </w:rPr>
            <w:instrText xml:space="preserve"> HYPERLINK \l _Toc28743 </w:instrText>
          </w:r>
          <w:r>
            <w:rPr>
              <w:b/>
            </w:rPr>
            <w:fldChar w:fldCharType="separate"/>
          </w:r>
          <w:r>
            <w:rPr>
              <w:rFonts w:hint="eastAsia" w:ascii="黑体" w:hAnsi="黑体" w:eastAsia="黑体" w:cs="黑体"/>
              <w:b/>
              <w:kern w:val="2"/>
              <w:szCs w:val="24"/>
            </w:rPr>
            <w:t xml:space="preserve">附录  </w:t>
          </w:r>
          <w:r>
            <w:rPr>
              <w:rFonts w:hint="eastAsia" w:ascii="黑体" w:hAnsi="黑体" w:eastAsia="黑体" w:cs="黑体"/>
              <w:b/>
              <w:kern w:val="2"/>
              <w:szCs w:val="24"/>
              <w:lang w:val="en-US" w:eastAsia="zh-CN"/>
            </w:rPr>
            <w:t>A</w:t>
          </w:r>
          <w:r>
            <w:rPr>
              <w:rFonts w:hint="eastAsia" w:ascii="Times New Roman" w:hAnsi="Times New Roman" w:eastAsia="宋体" w:cs="Times New Roman"/>
              <w:sz w:val="20"/>
              <w:szCs w:val="20"/>
              <w:lang w:val="en-US" w:eastAsia="zh-CN"/>
            </w:rPr>
            <w:t>（资料性）推荐蛋鸡免疫程序</w:t>
          </w:r>
          <w:r>
            <w:rPr>
              <w:b/>
            </w:rPr>
            <w:tab/>
          </w:r>
          <w:r>
            <w:rPr>
              <w:b/>
            </w:rPr>
            <w:fldChar w:fldCharType="begin"/>
          </w:r>
          <w:r>
            <w:rPr>
              <w:b/>
            </w:rPr>
            <w:instrText xml:space="preserve"> PAGEREF _Toc28743 \h </w:instrText>
          </w:r>
          <w:r>
            <w:rPr>
              <w:b/>
            </w:rPr>
            <w:fldChar w:fldCharType="separate"/>
          </w:r>
          <w:r>
            <w:rPr>
              <w:b/>
            </w:rPr>
            <w:t>- 8 -</w:t>
          </w:r>
          <w:r>
            <w:rPr>
              <w:b/>
            </w:rPr>
            <w:fldChar w:fldCharType="end"/>
          </w:r>
          <w:r>
            <w:rPr>
              <w:b/>
            </w:rPr>
            <w:fldChar w:fldCharType="end"/>
          </w:r>
        </w:p>
        <w:p w14:paraId="49475D11">
          <w:pPr>
            <w:pStyle w:val="36"/>
            <w:tabs>
              <w:tab w:val="right" w:leader="dot" w:pos="9354"/>
            </w:tabs>
            <w:rPr>
              <w:b/>
            </w:rPr>
          </w:pPr>
          <w:r>
            <w:rPr>
              <w:b/>
            </w:rPr>
            <w:fldChar w:fldCharType="begin"/>
          </w:r>
          <w:r>
            <w:rPr>
              <w:b/>
            </w:rPr>
            <w:instrText xml:space="preserve"> HYPERLINK \l _Toc1107 </w:instrText>
          </w:r>
          <w:r>
            <w:rPr>
              <w:b/>
            </w:rPr>
            <w:fldChar w:fldCharType="separate"/>
          </w:r>
          <w:r>
            <w:rPr>
              <w:rFonts w:hint="eastAsia" w:ascii="黑体" w:hAnsi="黑体" w:eastAsia="黑体" w:cs="黑体"/>
              <w:b/>
              <w:kern w:val="2"/>
              <w:szCs w:val="24"/>
            </w:rPr>
            <w:t xml:space="preserve">附录  </w:t>
          </w:r>
          <w:r>
            <w:rPr>
              <w:rFonts w:hint="eastAsia" w:ascii="黑体" w:hAnsi="黑体" w:eastAsia="黑体" w:cs="黑体"/>
              <w:b/>
              <w:kern w:val="2"/>
              <w:szCs w:val="24"/>
              <w:lang w:val="en-US" w:eastAsia="zh-CN"/>
            </w:rPr>
            <w:t>B</w:t>
          </w:r>
          <w:r>
            <w:rPr>
              <w:rFonts w:hint="eastAsia" w:ascii="Times New Roman" w:hAnsi="Times New Roman" w:eastAsia="宋体" w:cs="Times New Roman"/>
              <w:sz w:val="20"/>
              <w:szCs w:val="20"/>
              <w:lang w:val="en-US" w:eastAsia="zh-CN"/>
            </w:rPr>
            <w:t>（资料性）蛋鸡治疗性抗菌药物使用要求</w:t>
          </w:r>
          <w:r>
            <w:rPr>
              <w:b/>
            </w:rPr>
            <w:tab/>
          </w:r>
          <w:r>
            <w:rPr>
              <w:b/>
            </w:rPr>
            <w:fldChar w:fldCharType="begin"/>
          </w:r>
          <w:r>
            <w:rPr>
              <w:b/>
            </w:rPr>
            <w:instrText xml:space="preserve"> PAGEREF _Toc1107 \h </w:instrText>
          </w:r>
          <w:r>
            <w:rPr>
              <w:b/>
            </w:rPr>
            <w:fldChar w:fldCharType="separate"/>
          </w:r>
          <w:r>
            <w:rPr>
              <w:b/>
            </w:rPr>
            <w:t>- 9 -</w:t>
          </w:r>
          <w:r>
            <w:rPr>
              <w:b/>
            </w:rPr>
            <w:fldChar w:fldCharType="end"/>
          </w:r>
          <w:r>
            <w:rPr>
              <w:b/>
            </w:rPr>
            <w:fldChar w:fldCharType="end"/>
          </w:r>
        </w:p>
        <w:p w14:paraId="1EB15233">
          <w:pPr>
            <w:pStyle w:val="36"/>
            <w:tabs>
              <w:tab w:val="right" w:leader="dot" w:pos="9354"/>
            </w:tabs>
            <w:rPr>
              <w:b/>
            </w:rPr>
          </w:pPr>
          <w:r>
            <w:rPr>
              <w:b/>
            </w:rPr>
            <w:fldChar w:fldCharType="begin"/>
          </w:r>
          <w:r>
            <w:rPr>
              <w:b/>
            </w:rPr>
            <w:instrText xml:space="preserve"> HYPERLINK \l _Toc10181 </w:instrText>
          </w:r>
          <w:r>
            <w:rPr>
              <w:b/>
            </w:rPr>
            <w:fldChar w:fldCharType="separate"/>
          </w:r>
          <w:r>
            <w:rPr>
              <w:rFonts w:hint="eastAsia" w:ascii="黑体" w:hAnsi="黑体" w:eastAsia="黑体" w:cs="黑体"/>
              <w:b/>
              <w:kern w:val="2"/>
              <w:szCs w:val="24"/>
            </w:rPr>
            <w:t xml:space="preserve">附录  </w:t>
          </w:r>
          <w:r>
            <w:rPr>
              <w:rFonts w:hint="eastAsia" w:ascii="黑体" w:hAnsi="黑体" w:eastAsia="黑体" w:cs="黑体"/>
              <w:b/>
              <w:kern w:val="2"/>
              <w:szCs w:val="24"/>
              <w:lang w:val="en-US" w:eastAsia="zh-CN"/>
            </w:rPr>
            <w:t>C</w:t>
          </w:r>
          <w:r>
            <w:rPr>
              <w:rFonts w:hint="eastAsia" w:ascii="Times New Roman" w:hAnsi="Times New Roman" w:eastAsia="宋体" w:cs="Times New Roman"/>
              <w:sz w:val="20"/>
              <w:szCs w:val="20"/>
              <w:lang w:val="en-US" w:eastAsia="zh-CN"/>
            </w:rPr>
            <w:t>（资料性）蛋鸡推荐可使用的中兽药制剂和微生态制剂清单</w:t>
          </w:r>
          <w:r>
            <w:rPr>
              <w:b/>
            </w:rPr>
            <w:tab/>
          </w:r>
          <w:r>
            <w:rPr>
              <w:b/>
            </w:rPr>
            <w:fldChar w:fldCharType="begin"/>
          </w:r>
          <w:r>
            <w:rPr>
              <w:b/>
            </w:rPr>
            <w:instrText xml:space="preserve"> PAGEREF _Toc10181 \h </w:instrText>
          </w:r>
          <w:r>
            <w:rPr>
              <w:b/>
            </w:rPr>
            <w:fldChar w:fldCharType="separate"/>
          </w:r>
          <w:r>
            <w:rPr>
              <w:b/>
            </w:rPr>
            <w:t>- 10 -</w:t>
          </w:r>
          <w:r>
            <w:rPr>
              <w:b/>
            </w:rPr>
            <w:fldChar w:fldCharType="end"/>
          </w:r>
          <w:r>
            <w:rPr>
              <w:b/>
            </w:rPr>
            <w:fldChar w:fldCharType="end"/>
          </w:r>
        </w:p>
        <w:p w14:paraId="5F392F01">
          <w:pPr>
            <w:pStyle w:val="36"/>
            <w:tabs>
              <w:tab w:val="right" w:leader="dot" w:pos="9354"/>
            </w:tabs>
            <w:rPr>
              <w:b/>
            </w:rPr>
          </w:pPr>
          <w:r>
            <w:rPr>
              <w:b/>
            </w:rPr>
            <w:fldChar w:fldCharType="begin"/>
          </w:r>
          <w:r>
            <w:rPr>
              <w:b/>
            </w:rPr>
            <w:instrText xml:space="preserve"> HYPERLINK \l _Toc29724 </w:instrText>
          </w:r>
          <w:r>
            <w:rPr>
              <w:b/>
            </w:rPr>
            <w:fldChar w:fldCharType="separate"/>
          </w:r>
          <w:r>
            <w:rPr>
              <w:rFonts w:hint="eastAsia" w:ascii="黑体" w:hAnsi="黑体" w:eastAsia="黑体" w:cs="黑体"/>
              <w:b/>
              <w:kern w:val="2"/>
              <w:szCs w:val="24"/>
            </w:rPr>
            <w:t xml:space="preserve">附录  </w:t>
          </w:r>
          <w:r>
            <w:rPr>
              <w:rFonts w:hint="eastAsia" w:ascii="黑体" w:hAnsi="黑体" w:eastAsia="黑体" w:cs="黑体"/>
              <w:b/>
              <w:kern w:val="2"/>
              <w:szCs w:val="24"/>
              <w:lang w:val="en-US" w:eastAsia="zh-CN"/>
            </w:rPr>
            <w:t>D</w:t>
          </w:r>
          <w:r>
            <w:rPr>
              <w:rFonts w:hint="eastAsia" w:ascii="Times New Roman" w:hAnsi="Times New Roman" w:eastAsia="宋体" w:cs="Times New Roman"/>
              <w:sz w:val="20"/>
              <w:szCs w:val="20"/>
              <w:lang w:val="en-US" w:eastAsia="zh-CN"/>
            </w:rPr>
            <w:t>（资料性）单位兽药减量化计算</w:t>
          </w:r>
          <w:r>
            <w:rPr>
              <w:b/>
            </w:rPr>
            <w:tab/>
          </w:r>
          <w:r>
            <w:rPr>
              <w:b/>
            </w:rPr>
            <w:fldChar w:fldCharType="begin"/>
          </w:r>
          <w:r>
            <w:rPr>
              <w:b/>
            </w:rPr>
            <w:instrText xml:space="preserve"> PAGEREF _Toc29724 \h </w:instrText>
          </w:r>
          <w:r>
            <w:rPr>
              <w:b/>
            </w:rPr>
            <w:fldChar w:fldCharType="separate"/>
          </w:r>
          <w:r>
            <w:rPr>
              <w:b/>
            </w:rPr>
            <w:t>- 11 -</w:t>
          </w:r>
          <w:r>
            <w:rPr>
              <w:b/>
            </w:rPr>
            <w:fldChar w:fldCharType="end"/>
          </w:r>
          <w:r>
            <w:rPr>
              <w:b/>
            </w:rPr>
            <w:fldChar w:fldCharType="end"/>
          </w:r>
        </w:p>
        <w:p w14:paraId="64C03292">
          <w:pPr>
            <w:pStyle w:val="6"/>
            <w:tabs>
              <w:tab w:val="right" w:leader="dot" w:pos="9354"/>
              <w:tab w:val="clear" w:pos="9242"/>
            </w:tabs>
          </w:pPr>
          <w:r>
            <w:rPr>
              <w:b/>
            </w:rPr>
            <w:fldChar w:fldCharType="end"/>
          </w:r>
        </w:p>
      </w:sdtContent>
    </w:sdt>
    <w:p w14:paraId="69DD9F81">
      <w:pPr>
        <w:rPr>
          <w:rFonts w:ascii="宋体" w:hAnsi="宋体" w:eastAsia="宋体" w:cs="Times New Roman"/>
          <w:b/>
          <w:kern w:val="2"/>
          <w:sz w:val="21"/>
          <w:szCs w:val="24"/>
          <w:lang w:val="en-US" w:eastAsia="zh-CN" w:bidi="ar-SA"/>
        </w:rPr>
      </w:pPr>
      <w:r>
        <w:fldChar w:fldCharType="end"/>
      </w:r>
    </w:p>
    <w:p w14:paraId="2B4515A6">
      <w:pPr>
        <w:bidi w:val="0"/>
        <w:rPr>
          <w:rFonts w:ascii="Times New Roman" w:hAnsi="Times New Roman" w:eastAsia="宋体" w:cs="Times New Roman"/>
          <w:kern w:val="2"/>
          <w:sz w:val="21"/>
          <w:szCs w:val="24"/>
          <w:lang w:val="en-US" w:eastAsia="zh-CN" w:bidi="ar-SA"/>
        </w:rPr>
      </w:pPr>
    </w:p>
    <w:p w14:paraId="501F0221">
      <w:pPr>
        <w:bidi w:val="0"/>
        <w:rPr>
          <w:lang w:val="en-US" w:eastAsia="zh-CN"/>
        </w:rPr>
      </w:pPr>
    </w:p>
    <w:p w14:paraId="264242F5">
      <w:pPr>
        <w:bidi w:val="0"/>
        <w:rPr>
          <w:lang w:val="en-US" w:eastAsia="zh-CN"/>
        </w:rPr>
      </w:pPr>
    </w:p>
    <w:p w14:paraId="3131D155">
      <w:pPr>
        <w:bidi w:val="0"/>
        <w:rPr>
          <w:lang w:val="en-US" w:eastAsia="zh-CN"/>
        </w:rPr>
      </w:pPr>
    </w:p>
    <w:p w14:paraId="06F7C68F">
      <w:pPr>
        <w:tabs>
          <w:tab w:val="left" w:pos="2668"/>
        </w:tabs>
        <w:bidi w:val="0"/>
        <w:jc w:val="left"/>
        <w:rPr>
          <w:lang w:val="en-US" w:eastAsia="zh-CN"/>
        </w:rPr>
      </w:pPr>
      <w:r>
        <w:rPr>
          <w:rFonts w:hint="eastAsia"/>
          <w:lang w:val="en-US" w:eastAsia="zh-CN"/>
        </w:rPr>
        <w:tab/>
      </w:r>
    </w:p>
    <w:p w14:paraId="0BF65330">
      <w:pPr>
        <w:pStyle w:val="31"/>
        <w:shd w:val="clear" w:color="FFFFFF" w:fill="FFFFFF"/>
        <w:rPr>
          <w:rFonts w:hint="eastAsia" w:hAnsi="Times New Roman" w:cs="Times New Roman"/>
        </w:rPr>
      </w:pPr>
      <w:bookmarkStart w:id="8" w:name="_Toc17325"/>
      <w:bookmarkStart w:id="9" w:name="_Toc7161"/>
      <w:bookmarkStart w:id="10" w:name="_Toc19610"/>
      <w:bookmarkStart w:id="11" w:name="_Toc21830"/>
      <w:r>
        <w:rPr>
          <w:rFonts w:hint="eastAsia" w:hAnsi="Times New Roman" w:cs="Times New Roman"/>
        </w:rPr>
        <w:t>前</w:t>
      </w:r>
      <w:bookmarkStart w:id="12" w:name="BKQY"/>
      <w:r>
        <w:rPr>
          <w:rFonts w:hint="eastAsia" w:hAnsi="Times New Roman" w:cs="Times New Roman"/>
        </w:rPr>
        <w:t>  言</w:t>
      </w:r>
      <w:bookmarkEnd w:id="8"/>
      <w:bookmarkEnd w:id="9"/>
      <w:bookmarkEnd w:id="10"/>
      <w:bookmarkEnd w:id="11"/>
      <w:bookmarkEnd w:id="12"/>
    </w:p>
    <w:p w14:paraId="3F7F7DD7">
      <w:pPr>
        <w:pStyle w:val="25"/>
        <w:rPr>
          <w:rFonts w:hint="eastAsia" w:ascii="宋体" w:hAnsi="宋体" w:eastAsia="宋体" w:cs="宋体"/>
          <w:sz w:val="21"/>
          <w:szCs w:val="21"/>
        </w:rPr>
      </w:pPr>
      <w:r>
        <w:rPr>
          <w:rFonts w:hint="eastAsia" w:ascii="宋体" w:hAnsi="宋体" w:eastAsia="宋体" w:cs="宋体"/>
          <w:sz w:val="21"/>
          <w:szCs w:val="21"/>
        </w:rPr>
        <w:t>本文件按照GB/T 1.1-2020《标准化工作导则 第1部分：标准化文件的结构和起草规则》的规定起草。</w:t>
      </w:r>
    </w:p>
    <w:p w14:paraId="679C7543">
      <w:pPr>
        <w:pStyle w:val="25"/>
        <w:rPr>
          <w:rFonts w:hint="eastAsia" w:ascii="宋体" w:hAnsi="宋体" w:eastAsia="宋体" w:cs="宋体"/>
          <w:sz w:val="21"/>
          <w:szCs w:val="21"/>
        </w:rPr>
      </w:pPr>
      <w:r>
        <w:rPr>
          <w:rFonts w:hint="eastAsia" w:ascii="宋体" w:hAnsi="宋体" w:eastAsia="宋体" w:cs="宋体"/>
          <w:sz w:val="21"/>
          <w:szCs w:val="21"/>
        </w:rPr>
        <w:t>本文件由</w:t>
      </w:r>
      <w:r>
        <w:rPr>
          <w:rFonts w:hint="eastAsia" w:hAnsi="宋体" w:cs="宋体"/>
          <w:sz w:val="21"/>
          <w:szCs w:val="21"/>
          <w:lang w:val="en-US" w:eastAsia="zh-CN"/>
        </w:rPr>
        <w:t>陕西省农业农村厅提出并归口</w:t>
      </w:r>
      <w:r>
        <w:rPr>
          <w:rFonts w:hint="eastAsia" w:ascii="宋体" w:hAnsi="宋体" w:eastAsia="宋体" w:cs="宋体"/>
          <w:sz w:val="21"/>
          <w:szCs w:val="21"/>
        </w:rPr>
        <w:t>。</w:t>
      </w:r>
    </w:p>
    <w:p w14:paraId="3EE7DFE6">
      <w:pPr>
        <w:pStyle w:val="25"/>
        <w:rPr>
          <w:rFonts w:hint="eastAsia" w:ascii="宋体" w:hAnsi="宋体" w:eastAsia="宋体" w:cs="宋体"/>
          <w:sz w:val="21"/>
          <w:szCs w:val="21"/>
          <w:lang w:val="en-US" w:eastAsia="zh-CN"/>
        </w:rPr>
      </w:pPr>
      <w:r>
        <w:rPr>
          <w:rFonts w:hint="eastAsia" w:ascii="宋体" w:hAnsi="宋体" w:eastAsia="宋体" w:cs="宋体"/>
          <w:sz w:val="21"/>
          <w:szCs w:val="21"/>
        </w:rPr>
        <w:t>本文件起草单位：商洛市畜牧产业发展中心、</w:t>
      </w:r>
      <w:r>
        <w:rPr>
          <w:rFonts w:hint="eastAsia" w:ascii="宋体" w:hAnsi="宋体" w:eastAsia="宋体" w:cs="宋体"/>
          <w:sz w:val="21"/>
          <w:szCs w:val="21"/>
          <w:lang w:eastAsia="zh-CN"/>
        </w:rPr>
        <w:t>西北农林科技大学动物科技学院</w:t>
      </w:r>
      <w:r>
        <w:rPr>
          <w:rFonts w:hint="eastAsia" w:hAnsi="宋体" w:cs="宋体"/>
          <w:sz w:val="21"/>
          <w:szCs w:val="21"/>
          <w:lang w:val="en-US" w:eastAsia="zh-CN"/>
        </w:rPr>
        <w:t>、</w:t>
      </w:r>
      <w:r>
        <w:rPr>
          <w:rFonts w:hint="eastAsia" w:ascii="宋体" w:hAnsi="宋体" w:eastAsia="宋体" w:cs="宋体"/>
          <w:sz w:val="21"/>
          <w:szCs w:val="21"/>
          <w:lang w:eastAsia="zh-CN"/>
        </w:rPr>
        <w:t>商洛市商州区畜牧兽医中心</w:t>
      </w:r>
      <w:r>
        <w:rPr>
          <w:rFonts w:hint="eastAsia" w:hAnsi="宋体" w:cs="宋体"/>
          <w:sz w:val="21"/>
          <w:szCs w:val="21"/>
          <w:lang w:eastAsia="zh-CN"/>
        </w:rPr>
        <w:t>、</w:t>
      </w:r>
      <w:r>
        <w:rPr>
          <w:rFonts w:hint="eastAsia" w:ascii="宋体" w:hAnsi="宋体" w:eastAsia="宋体" w:cs="宋体"/>
          <w:sz w:val="21"/>
          <w:szCs w:val="21"/>
          <w:lang w:eastAsia="zh-CN"/>
        </w:rPr>
        <w:t>山阳县畜牧兽医中心</w:t>
      </w:r>
      <w:r>
        <w:rPr>
          <w:rFonts w:hint="eastAsia" w:hAnsi="宋体" w:cs="宋体"/>
          <w:sz w:val="21"/>
          <w:szCs w:val="21"/>
          <w:lang w:eastAsia="zh-CN"/>
        </w:rPr>
        <w:t>、山阳县农业农村环境保护与能源中心、</w:t>
      </w:r>
      <w:r>
        <w:rPr>
          <w:rFonts w:hint="eastAsia" w:ascii="宋体" w:hAnsi="宋体" w:eastAsia="宋体" w:cs="宋体"/>
          <w:sz w:val="21"/>
          <w:szCs w:val="21"/>
          <w:lang w:val="en-US" w:eastAsia="zh-CN"/>
        </w:rPr>
        <w:t>陕西未来绿色农牧发展有限公司</w:t>
      </w:r>
    </w:p>
    <w:p w14:paraId="4BA71E72">
      <w:pPr>
        <w:pStyle w:val="25"/>
        <w:rPr>
          <w:rFonts w:hint="default" w:hAnsi="宋体" w:eastAsia="宋体" w:cs="宋体"/>
          <w:szCs w:val="21"/>
          <w:lang w:val="en-US" w:eastAsia="zh-CN"/>
        </w:rPr>
      </w:pPr>
      <w:r>
        <w:rPr>
          <w:rFonts w:hint="eastAsia" w:ascii="宋体" w:hAnsi="宋体" w:eastAsia="宋体" w:cs="宋体"/>
          <w:sz w:val="21"/>
          <w:szCs w:val="21"/>
        </w:rPr>
        <w:t>本文件主要起草人：</w:t>
      </w:r>
      <w:r>
        <w:rPr>
          <w:rFonts w:hint="eastAsia" w:hAnsi="宋体" w:cs="宋体"/>
          <w:sz w:val="21"/>
          <w:szCs w:val="21"/>
          <w:lang w:val="en-US" w:eastAsia="zh-CN"/>
        </w:rPr>
        <w:t>席利萌、史怀平、李象鼎、</w:t>
      </w:r>
      <w:r>
        <w:rPr>
          <w:rFonts w:hint="eastAsia" w:hAnsi="宋体" w:cs="宋体"/>
          <w:szCs w:val="21"/>
          <w:lang w:val="en-US" w:eastAsia="zh-CN"/>
        </w:rPr>
        <w:t>牛英奇、周波、杨凡提、罗菲菲、杨亚丽、张佩、</w:t>
      </w:r>
      <w:r>
        <w:rPr>
          <w:rFonts w:hint="eastAsia" w:hAnsi="宋体" w:cs="宋体"/>
          <w:szCs w:val="21"/>
        </w:rPr>
        <w:t>唐毓、</w:t>
      </w:r>
      <w:r>
        <w:rPr>
          <w:rFonts w:hint="eastAsia" w:hAnsi="宋体" w:cs="宋体"/>
          <w:szCs w:val="21"/>
          <w:lang w:val="en-US" w:eastAsia="zh-CN"/>
        </w:rPr>
        <w:t>王敏</w:t>
      </w:r>
      <w:r>
        <w:rPr>
          <w:rFonts w:hint="eastAsia" w:hAnsi="宋体" w:cs="宋体"/>
          <w:szCs w:val="21"/>
        </w:rPr>
        <w:t>、林玮</w:t>
      </w:r>
      <w:r>
        <w:rPr>
          <w:rFonts w:hint="eastAsia" w:hAnsi="宋体" w:cs="宋体"/>
          <w:szCs w:val="21"/>
          <w:lang w:eastAsia="zh-CN"/>
        </w:rPr>
        <w:t>、</w:t>
      </w:r>
      <w:r>
        <w:rPr>
          <w:rFonts w:hint="eastAsia" w:hAnsi="宋体" w:cs="宋体"/>
          <w:szCs w:val="21"/>
          <w:lang w:val="en-US" w:eastAsia="zh-CN"/>
        </w:rPr>
        <w:t>余超、任伟文</w:t>
      </w:r>
      <w:bookmarkStart w:id="158" w:name="_GoBack"/>
      <w:bookmarkEnd w:id="158"/>
      <w:r>
        <w:rPr>
          <w:rFonts w:hint="eastAsia" w:hAnsi="宋体" w:cs="宋体"/>
          <w:szCs w:val="21"/>
        </w:rPr>
        <w:t>、</w:t>
      </w:r>
      <w:r>
        <w:rPr>
          <w:rFonts w:hint="eastAsia" w:hAnsi="宋体" w:cs="宋体"/>
          <w:szCs w:val="21"/>
          <w:lang w:val="en-US" w:eastAsia="zh-CN"/>
        </w:rPr>
        <w:t>刘宴辅</w:t>
      </w:r>
    </w:p>
    <w:p w14:paraId="61593871">
      <w:pPr>
        <w:pStyle w:val="25"/>
        <w:rPr>
          <w:rFonts w:hint="eastAsia" w:ascii="宋体" w:hAnsi="宋体" w:eastAsia="宋体" w:cs="宋体"/>
          <w:sz w:val="21"/>
          <w:szCs w:val="21"/>
        </w:rPr>
      </w:pPr>
      <w:r>
        <w:rPr>
          <w:rFonts w:hint="eastAsia" w:ascii="宋体" w:hAnsi="宋体" w:eastAsia="宋体" w:cs="宋体"/>
          <w:sz w:val="21"/>
          <w:szCs w:val="21"/>
        </w:rPr>
        <w:t>本文件由商洛市</w:t>
      </w:r>
      <w:r>
        <w:rPr>
          <w:rFonts w:hint="eastAsia" w:hAnsi="宋体" w:eastAsia="宋体" w:cs="宋体"/>
          <w:sz w:val="21"/>
          <w:szCs w:val="21"/>
          <w:lang w:eastAsia="zh-CN"/>
        </w:rPr>
        <w:t>畜牧产业发展</w:t>
      </w:r>
      <w:r>
        <w:rPr>
          <w:rFonts w:hint="eastAsia" w:ascii="宋体" w:hAnsi="宋体" w:eastAsia="宋体" w:cs="宋体"/>
          <w:sz w:val="21"/>
          <w:szCs w:val="21"/>
        </w:rPr>
        <w:t>中心负责解释。</w:t>
      </w:r>
    </w:p>
    <w:p w14:paraId="002293B4">
      <w:pPr>
        <w:pStyle w:val="25"/>
        <w:rPr>
          <w:rFonts w:hint="eastAsia" w:ascii="宋体" w:hAnsi="宋体" w:eastAsia="宋体" w:cs="宋体"/>
          <w:sz w:val="21"/>
          <w:szCs w:val="21"/>
        </w:rPr>
      </w:pPr>
      <w:r>
        <w:rPr>
          <w:rFonts w:hint="eastAsia" w:ascii="宋体" w:hAnsi="宋体" w:eastAsia="宋体" w:cs="宋体"/>
          <w:sz w:val="21"/>
          <w:szCs w:val="21"/>
        </w:rPr>
        <w:t>本文件首次发布。</w:t>
      </w:r>
    </w:p>
    <w:p w14:paraId="3C226E42">
      <w:pPr>
        <w:pStyle w:val="25"/>
        <w:ind w:firstLine="630" w:firstLineChars="300"/>
        <w:rPr>
          <w:rFonts w:hint="eastAsia" w:ascii="宋体" w:hAnsi="宋体" w:eastAsia="宋体" w:cs="宋体"/>
          <w:sz w:val="21"/>
          <w:szCs w:val="21"/>
        </w:rPr>
      </w:pPr>
    </w:p>
    <w:p w14:paraId="0878DCA3">
      <w:pPr>
        <w:pStyle w:val="25"/>
        <w:ind w:firstLine="630" w:firstLineChars="300"/>
        <w:rPr>
          <w:rFonts w:hint="eastAsia" w:ascii="宋体" w:hAnsi="宋体" w:eastAsia="宋体" w:cs="宋体"/>
          <w:sz w:val="21"/>
          <w:szCs w:val="21"/>
        </w:rPr>
      </w:pPr>
    </w:p>
    <w:p w14:paraId="52EFFD31">
      <w:pPr>
        <w:pStyle w:val="25"/>
        <w:rPr>
          <w:rFonts w:hint="eastAsia" w:ascii="宋体" w:hAnsi="宋体" w:eastAsia="宋体" w:cs="宋体"/>
          <w:sz w:val="21"/>
          <w:szCs w:val="21"/>
        </w:rPr>
      </w:pPr>
      <w:r>
        <w:rPr>
          <w:rFonts w:hint="eastAsia" w:ascii="宋体" w:hAnsi="宋体" w:eastAsia="宋体" w:cs="宋体"/>
          <w:sz w:val="21"/>
          <w:szCs w:val="21"/>
        </w:rPr>
        <w:t>联系信息如下：</w:t>
      </w:r>
    </w:p>
    <w:p w14:paraId="4777805A">
      <w:pPr>
        <w:pStyle w:val="25"/>
        <w:rPr>
          <w:rFonts w:hint="eastAsia" w:ascii="宋体" w:hAnsi="宋体" w:eastAsia="宋体" w:cs="宋体"/>
          <w:sz w:val="21"/>
          <w:szCs w:val="21"/>
        </w:rPr>
      </w:pPr>
      <w:r>
        <w:rPr>
          <w:rFonts w:hint="eastAsia" w:ascii="宋体" w:hAnsi="宋体" w:eastAsia="宋体" w:cs="宋体"/>
          <w:sz w:val="21"/>
          <w:szCs w:val="21"/>
        </w:rPr>
        <w:t>单位：商洛市</w:t>
      </w:r>
      <w:r>
        <w:rPr>
          <w:rFonts w:hint="eastAsia" w:hAnsi="宋体" w:eastAsia="宋体" w:cs="宋体"/>
          <w:sz w:val="21"/>
          <w:szCs w:val="21"/>
          <w:lang w:eastAsia="zh-CN"/>
        </w:rPr>
        <w:t>畜牧产业发展</w:t>
      </w:r>
      <w:r>
        <w:rPr>
          <w:rFonts w:hint="eastAsia" w:ascii="宋体" w:hAnsi="宋体" w:eastAsia="宋体" w:cs="宋体"/>
          <w:sz w:val="21"/>
          <w:szCs w:val="21"/>
        </w:rPr>
        <w:t>中心</w:t>
      </w:r>
    </w:p>
    <w:p w14:paraId="277AFDED">
      <w:pPr>
        <w:pStyle w:val="25"/>
        <w:rPr>
          <w:rFonts w:hint="eastAsia" w:ascii="宋体" w:hAnsi="宋体" w:eastAsia="宋体" w:cs="宋体"/>
          <w:sz w:val="21"/>
          <w:szCs w:val="21"/>
          <w:lang w:val="en-US" w:eastAsia="zh-CN"/>
        </w:rPr>
      </w:pPr>
      <w:r>
        <w:rPr>
          <w:rFonts w:hint="eastAsia" w:ascii="宋体" w:hAnsi="宋体" w:eastAsia="宋体" w:cs="宋体"/>
          <w:sz w:val="21"/>
          <w:szCs w:val="21"/>
        </w:rPr>
        <w:t>电话：0914-</w:t>
      </w:r>
      <w:r>
        <w:rPr>
          <w:rFonts w:hint="eastAsia" w:hAnsi="宋体" w:eastAsia="宋体" w:cs="宋体"/>
          <w:sz w:val="21"/>
          <w:szCs w:val="21"/>
          <w:lang w:val="en-US" w:eastAsia="zh-CN"/>
        </w:rPr>
        <w:t>2338863</w:t>
      </w:r>
    </w:p>
    <w:p w14:paraId="3AB231F1">
      <w:pPr>
        <w:pStyle w:val="25"/>
        <w:rPr>
          <w:rFonts w:hint="eastAsia" w:ascii="宋体" w:hAnsi="宋体" w:eastAsia="宋体" w:cs="宋体"/>
          <w:sz w:val="21"/>
          <w:szCs w:val="21"/>
          <w:lang w:val="en-US" w:eastAsia="zh-CN"/>
        </w:rPr>
      </w:pPr>
      <w:r>
        <w:rPr>
          <w:rFonts w:hint="eastAsia" w:ascii="宋体" w:hAnsi="宋体" w:eastAsia="宋体" w:cs="宋体"/>
          <w:sz w:val="21"/>
          <w:szCs w:val="21"/>
        </w:rPr>
        <w:t>地址：陕西省商洛市商州区</w:t>
      </w:r>
      <w:r>
        <w:rPr>
          <w:rFonts w:hint="eastAsia" w:hAnsi="宋体" w:eastAsia="宋体" w:cs="宋体"/>
          <w:sz w:val="21"/>
          <w:szCs w:val="21"/>
          <w:lang w:eastAsia="zh-CN"/>
        </w:rPr>
        <w:t>商中路</w:t>
      </w:r>
      <w:r>
        <w:rPr>
          <w:rFonts w:hint="eastAsia" w:hAnsi="宋体" w:eastAsia="宋体" w:cs="宋体"/>
          <w:sz w:val="21"/>
          <w:szCs w:val="21"/>
          <w:lang w:val="en-US" w:eastAsia="zh-CN"/>
        </w:rPr>
        <w:t>22号</w:t>
      </w:r>
    </w:p>
    <w:p w14:paraId="7E444D7F">
      <w:pPr>
        <w:pStyle w:val="25"/>
        <w:rPr>
          <w:rFonts w:hint="eastAsia" w:ascii="宋体" w:hAnsi="宋体" w:eastAsia="宋体" w:cs="宋体"/>
          <w:sz w:val="21"/>
          <w:szCs w:val="21"/>
        </w:rPr>
      </w:pPr>
      <w:r>
        <w:rPr>
          <w:rFonts w:hint="eastAsia" w:ascii="宋体" w:hAnsi="宋体" w:eastAsia="宋体" w:cs="宋体"/>
          <w:sz w:val="21"/>
          <w:szCs w:val="21"/>
        </w:rPr>
        <w:t>邮编：726000</w:t>
      </w:r>
    </w:p>
    <w:p w14:paraId="49BD60F2">
      <w:pPr>
        <w:pStyle w:val="25"/>
        <w:ind w:firstLine="630" w:firstLineChars="300"/>
        <w:rPr>
          <w:rFonts w:hint="eastAsia" w:ascii="宋体" w:hAnsi="宋体" w:eastAsia="宋体" w:cs="宋体"/>
          <w:sz w:val="21"/>
          <w:szCs w:val="21"/>
        </w:rPr>
      </w:pPr>
    </w:p>
    <w:p w14:paraId="1A97C836">
      <w:pPr>
        <w:pStyle w:val="30"/>
        <w:outlineLvl w:val="9"/>
        <w:rPr>
          <w:rFonts w:hint="eastAsia" w:ascii="宋体" w:hAnsi="宋体" w:eastAsia="宋体" w:cs="宋体"/>
          <w:sz w:val="21"/>
          <w:szCs w:val="21"/>
        </w:rPr>
        <w:sectPr>
          <w:headerReference r:id="rId4" w:type="default"/>
          <w:footerReference r:id="rId5" w:type="default"/>
          <w:footerReference r:id="rId6" w:type="even"/>
          <w:pgSz w:w="11906" w:h="16838"/>
          <w:pgMar w:top="567" w:right="1134" w:bottom="1134" w:left="1418" w:header="1418" w:footer="1134" w:gutter="0"/>
          <w:pgNumType w:fmt="numberInDash" w:start="1"/>
          <w:cols w:space="720" w:num="1"/>
          <w:formProt w:val="0"/>
          <w:docGrid w:type="lines" w:linePitch="312" w:charSpace="0"/>
        </w:sectPr>
      </w:pPr>
    </w:p>
    <w:p w14:paraId="6625CA56">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0"/>
        <w:rPr>
          <w:rFonts w:hint="eastAsia" w:ascii="宋体" w:hAnsi="宋体" w:eastAsia="黑体" w:cs="宋体"/>
          <w:bCs/>
          <w:sz w:val="32"/>
          <w:szCs w:val="32"/>
          <w:lang w:eastAsia="zh-CN"/>
        </w:rPr>
      </w:pPr>
      <w:bookmarkStart w:id="13" w:name="_Toc28730"/>
      <w:bookmarkStart w:id="14" w:name="_Toc9137"/>
      <w:bookmarkStart w:id="15" w:name="_Toc5071"/>
      <w:bookmarkStart w:id="16" w:name="_Toc15219_WPSOffice_Level1"/>
      <w:bookmarkStart w:id="17" w:name="_Toc25849"/>
      <w:bookmarkStart w:id="18" w:name="_Toc31554"/>
      <w:bookmarkStart w:id="19" w:name="_Toc24484_WPSOffice_Level1"/>
      <w:r>
        <w:rPr>
          <w:rFonts w:hint="eastAsia" w:ascii="黑体" w:hAnsi="黑体" w:eastAsia="黑体" w:cs="黑体"/>
          <w:bCs/>
          <w:sz w:val="32"/>
          <w:szCs w:val="32"/>
          <w:lang w:val="en-US" w:eastAsia="zh-CN"/>
        </w:rPr>
        <w:t>蛋鸡抗菌药减量化养殖技术</w:t>
      </w:r>
      <w:bookmarkEnd w:id="13"/>
      <w:bookmarkEnd w:id="14"/>
      <w:bookmarkEnd w:id="15"/>
      <w:bookmarkEnd w:id="16"/>
      <w:bookmarkEnd w:id="17"/>
      <w:bookmarkEnd w:id="18"/>
      <w:bookmarkEnd w:id="19"/>
      <w:r>
        <w:rPr>
          <w:rFonts w:hint="eastAsia" w:ascii="黑体" w:hAnsi="黑体" w:eastAsia="黑体" w:cs="黑体"/>
          <w:bCs/>
          <w:sz w:val="32"/>
          <w:szCs w:val="32"/>
          <w:lang w:val="en-US" w:eastAsia="zh-CN"/>
        </w:rPr>
        <w:t>规范</w:t>
      </w:r>
    </w:p>
    <w:p w14:paraId="61F28C0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Cs/>
          <w:sz w:val="21"/>
          <w:szCs w:val="21"/>
        </w:rPr>
      </w:pPr>
    </w:p>
    <w:p w14:paraId="547F80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0"/>
        <w:rPr>
          <w:rFonts w:hint="eastAsia" w:ascii="黑体" w:hAnsi="黑体" w:eastAsia="黑体" w:cs="黑体"/>
          <w:bCs/>
          <w:sz w:val="21"/>
          <w:szCs w:val="21"/>
        </w:rPr>
      </w:pPr>
      <w:bookmarkStart w:id="20" w:name="_Toc1399"/>
      <w:bookmarkStart w:id="21" w:name="_Toc25134_WPSOffice_Level1"/>
      <w:bookmarkStart w:id="22" w:name="_Toc29212"/>
      <w:bookmarkStart w:id="23" w:name="_Toc8870"/>
      <w:bookmarkStart w:id="24" w:name="_Toc26376"/>
      <w:r>
        <w:rPr>
          <w:rFonts w:hint="eastAsia" w:ascii="黑体" w:hAnsi="黑体" w:eastAsia="黑体" w:cs="黑体"/>
          <w:bCs/>
          <w:sz w:val="21"/>
          <w:szCs w:val="21"/>
        </w:rPr>
        <w:t>1</w:t>
      </w:r>
      <w:r>
        <w:rPr>
          <w:rFonts w:hint="eastAsia" w:ascii="黑体" w:hAnsi="黑体" w:eastAsia="黑体" w:cs="黑体"/>
          <w:bCs/>
          <w:sz w:val="21"/>
          <w:szCs w:val="21"/>
          <w:lang w:val="en-US" w:eastAsia="zh-CN"/>
        </w:rPr>
        <w:t xml:space="preserve">  </w:t>
      </w:r>
      <w:r>
        <w:rPr>
          <w:rFonts w:hint="eastAsia" w:ascii="黑体" w:hAnsi="黑体" w:eastAsia="黑体" w:cs="黑体"/>
          <w:bCs/>
          <w:sz w:val="21"/>
          <w:szCs w:val="21"/>
        </w:rPr>
        <w:t>范围</w:t>
      </w:r>
      <w:bookmarkEnd w:id="20"/>
      <w:bookmarkEnd w:id="21"/>
      <w:bookmarkEnd w:id="22"/>
      <w:bookmarkEnd w:id="23"/>
      <w:bookmarkEnd w:id="24"/>
    </w:p>
    <w:p w14:paraId="37BD641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rPr>
          <w:rFonts w:hint="eastAsia" w:ascii="宋体" w:hAnsi="宋体" w:eastAsia="宋体" w:cs="宋体"/>
          <w:sz w:val="21"/>
          <w:szCs w:val="21"/>
        </w:rPr>
      </w:pPr>
    </w:p>
    <w:p w14:paraId="359A20A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cs="宋体"/>
          <w:sz w:val="21"/>
          <w:szCs w:val="21"/>
          <w:lang w:val="en-US" w:eastAsia="zh-CN"/>
        </w:rPr>
        <w:t>文件</w:t>
      </w:r>
      <w:r>
        <w:rPr>
          <w:rFonts w:hint="eastAsia" w:ascii="宋体" w:hAnsi="宋体" w:eastAsia="宋体" w:cs="宋体"/>
          <w:sz w:val="21"/>
          <w:szCs w:val="21"/>
        </w:rPr>
        <w:t>规定了</w:t>
      </w:r>
      <w:r>
        <w:rPr>
          <w:rFonts w:hint="eastAsia" w:ascii="宋体" w:hAnsi="宋体" w:cs="宋体"/>
          <w:sz w:val="21"/>
          <w:szCs w:val="21"/>
          <w:lang w:eastAsia="zh-CN"/>
        </w:rPr>
        <w:t>蛋鸡抗菌药减量化养殖的基本原则、选址与布局、设施设备、饲养管理、抗菌药</w:t>
      </w:r>
      <w:r>
        <w:rPr>
          <w:rFonts w:hint="eastAsia" w:ascii="宋体" w:hAnsi="宋体" w:cs="宋体"/>
          <w:sz w:val="21"/>
          <w:szCs w:val="21"/>
          <w:lang w:val="en-US" w:eastAsia="zh-CN"/>
        </w:rPr>
        <w:t>减量化</w:t>
      </w:r>
      <w:r>
        <w:rPr>
          <w:rFonts w:hint="eastAsia" w:ascii="宋体" w:hAnsi="宋体" w:cs="宋体"/>
          <w:sz w:val="21"/>
          <w:szCs w:val="21"/>
          <w:lang w:eastAsia="zh-CN"/>
        </w:rPr>
        <w:t>和及管理的</w:t>
      </w:r>
      <w:r>
        <w:rPr>
          <w:rFonts w:hint="eastAsia" w:ascii="宋体" w:hAnsi="宋体" w:cs="宋体"/>
          <w:sz w:val="21"/>
          <w:szCs w:val="21"/>
          <w:lang w:val="en-US" w:eastAsia="zh-CN"/>
        </w:rPr>
        <w:t>技术</w:t>
      </w:r>
      <w:r>
        <w:rPr>
          <w:rFonts w:hint="eastAsia" w:ascii="宋体" w:hAnsi="宋体" w:eastAsia="宋体" w:cs="宋体"/>
          <w:sz w:val="21"/>
          <w:szCs w:val="21"/>
        </w:rPr>
        <w:t>要求。</w:t>
      </w:r>
    </w:p>
    <w:p w14:paraId="6EE48F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cs="宋体"/>
          <w:sz w:val="21"/>
          <w:szCs w:val="21"/>
          <w:lang w:val="en-US" w:eastAsia="zh-CN"/>
        </w:rPr>
        <w:t>文件</w:t>
      </w:r>
      <w:r>
        <w:rPr>
          <w:rFonts w:hint="eastAsia" w:ascii="宋体" w:hAnsi="宋体" w:eastAsia="宋体" w:cs="宋体"/>
          <w:sz w:val="21"/>
          <w:szCs w:val="21"/>
        </w:rPr>
        <w:t>适用于</w:t>
      </w:r>
      <w:r>
        <w:rPr>
          <w:rFonts w:hint="eastAsia" w:ascii="宋体" w:hAnsi="宋体" w:cs="宋体"/>
          <w:sz w:val="21"/>
          <w:szCs w:val="21"/>
          <w:lang w:val="en-US" w:eastAsia="zh-CN"/>
        </w:rPr>
        <w:t>蛋鸡养殖场抗菌药减量化的技术指导与推广应用</w:t>
      </w:r>
      <w:r>
        <w:rPr>
          <w:rFonts w:hint="eastAsia" w:ascii="宋体" w:hAnsi="宋体" w:eastAsia="宋体" w:cs="宋体"/>
          <w:sz w:val="21"/>
          <w:szCs w:val="21"/>
        </w:rPr>
        <w:t>。</w:t>
      </w:r>
    </w:p>
    <w:p w14:paraId="10603CF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Cs/>
          <w:sz w:val="21"/>
          <w:szCs w:val="21"/>
        </w:rPr>
      </w:pPr>
    </w:p>
    <w:p w14:paraId="380C248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0"/>
        <w:rPr>
          <w:rFonts w:hint="eastAsia" w:ascii="黑体" w:hAnsi="黑体" w:eastAsia="黑体" w:cs="黑体"/>
          <w:sz w:val="21"/>
          <w:szCs w:val="21"/>
        </w:rPr>
      </w:pPr>
      <w:bookmarkStart w:id="25" w:name="_Toc19815_WPSOffice_Level1"/>
      <w:bookmarkStart w:id="26" w:name="_Toc18615"/>
      <w:bookmarkStart w:id="27" w:name="_Toc17453"/>
      <w:bookmarkStart w:id="28" w:name="_Toc23065"/>
      <w:bookmarkStart w:id="29" w:name="_Toc6457"/>
      <w:r>
        <w:rPr>
          <w:rFonts w:hint="eastAsia" w:ascii="黑体" w:hAnsi="黑体" w:eastAsia="黑体" w:cs="黑体"/>
          <w:bCs/>
          <w:sz w:val="21"/>
          <w:szCs w:val="21"/>
          <w:lang w:val="en-US" w:eastAsia="zh-CN"/>
        </w:rPr>
        <w:t xml:space="preserve">2  </w:t>
      </w:r>
      <w:r>
        <w:rPr>
          <w:rFonts w:hint="eastAsia" w:ascii="黑体" w:hAnsi="黑体" w:eastAsia="黑体" w:cs="黑体"/>
          <w:bCs/>
          <w:sz w:val="21"/>
          <w:szCs w:val="21"/>
        </w:rPr>
        <w:t>规范性引用文件</w:t>
      </w:r>
      <w:bookmarkEnd w:id="25"/>
      <w:bookmarkEnd w:id="26"/>
      <w:bookmarkEnd w:id="27"/>
      <w:bookmarkEnd w:id="28"/>
      <w:bookmarkEnd w:id="29"/>
    </w:p>
    <w:p w14:paraId="6A1E578A">
      <w:pPr>
        <w:pStyle w:val="25"/>
        <w:keepNext w:val="0"/>
        <w:keepLines w:val="0"/>
        <w:pageBreakBefore w:val="0"/>
        <w:kinsoku/>
        <w:wordWrap/>
        <w:overflowPunct/>
        <w:topLinePunct w:val="0"/>
        <w:bidi w:val="0"/>
        <w:adjustRightInd/>
        <w:snapToGrid/>
        <w:ind w:firstLine="420"/>
        <w:textAlignment w:val="auto"/>
        <w:rPr>
          <w:rFonts w:hint="eastAsia" w:eastAsia="宋体"/>
          <w:color w:val="000000"/>
          <w:szCs w:val="21"/>
        </w:rPr>
      </w:pPr>
    </w:p>
    <w:p w14:paraId="1F9FF52B">
      <w:pPr>
        <w:pStyle w:val="25"/>
        <w:keepNext w:val="0"/>
        <w:keepLines w:val="0"/>
        <w:pageBreakBefore w:val="0"/>
        <w:kinsoku/>
        <w:wordWrap/>
        <w:overflowPunct/>
        <w:topLinePunct w:val="0"/>
        <w:bidi w:val="0"/>
        <w:adjustRightInd/>
        <w:snapToGrid/>
        <w:spacing w:line="240" w:lineRule="auto"/>
        <w:ind w:firstLine="420"/>
        <w:textAlignment w:val="auto"/>
        <w:rPr>
          <w:rFonts w:hint="eastAsia" w:eastAsia="宋体"/>
          <w:color w:val="000000"/>
          <w:szCs w:val="21"/>
        </w:rPr>
      </w:pPr>
      <w:r>
        <w:rPr>
          <w:rFonts w:hint="eastAsia" w:eastAsia="宋体"/>
          <w:color w:val="000000"/>
          <w:szCs w:val="21"/>
        </w:rPr>
        <w:t>下列文件中的内容通过文中的规范性引用而构成本文件必不可少的条款。其中，注日期的引用文件，仅该日期对应的版本适用于本文件；不注日期的引用文件，以最新版本（包括所有的修改单）适用于本文件。</w:t>
      </w:r>
    </w:p>
    <w:p w14:paraId="669AE057">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中华人民共和国主席令2005年第45号 中华人民共和国畜牧法</w:t>
      </w:r>
    </w:p>
    <w:p w14:paraId="320BCA08">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中华人民共和国农业农村部令2022年第8号 动物防疫条件审查办法</w:t>
      </w:r>
    </w:p>
    <w:p w14:paraId="1F122F06">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2969 集约化养鸡场建设标准</w:t>
      </w:r>
    </w:p>
    <w:p w14:paraId="1C677340">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388 畜禽场环境质量标准</w:t>
      </w:r>
    </w:p>
    <w:p w14:paraId="739F3A09">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471 绿色食品 饲料及饲料添加剂使用准则</w:t>
      </w:r>
    </w:p>
    <w:p w14:paraId="4F88BBFA">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471 鸡饲养标准</w:t>
      </w:r>
    </w:p>
    <w:p w14:paraId="37358566">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 xml:space="preserve">NY 5027 无公害食品 畜禽饮用水水质 </w:t>
      </w:r>
    </w:p>
    <w:p w14:paraId="4A9B02E7">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3075 畜禽养殖场消毒技术</w:t>
      </w:r>
    </w:p>
    <w:p w14:paraId="2FC9BBA6">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1168 畜禽粪便无27害化处理技术规范</w:t>
      </w:r>
    </w:p>
    <w:p w14:paraId="6A645CA3">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754  绿色食品 蛋与蛋制品</w:t>
      </w:r>
    </w:p>
    <w:p w14:paraId="7D1D6911">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472  绿色食品 兽药使用准则</w:t>
      </w:r>
    </w:p>
    <w:p w14:paraId="2EA79A76">
      <w:pPr>
        <w:pStyle w:val="25"/>
        <w:rPr>
          <w:rFonts w:hint="eastAsia" w:ascii="宋体" w:hAnsi="Times New Roman" w:eastAsia="宋体" w:cs="Times New Roman"/>
          <w:color w:val="000000"/>
          <w:kern w:val="0"/>
          <w:sz w:val="21"/>
          <w:szCs w:val="21"/>
          <w:lang w:val="en-US" w:eastAsia="zh-CN" w:bidi="ar-SA"/>
        </w:rPr>
      </w:pPr>
      <w:r>
        <w:rPr>
          <w:rFonts w:hint="eastAsia" w:ascii="宋体" w:hAnsi="Times New Roman" w:eastAsia="宋体" w:cs="Times New Roman"/>
          <w:color w:val="000000"/>
          <w:kern w:val="0"/>
          <w:sz w:val="21"/>
          <w:szCs w:val="21"/>
          <w:lang w:val="en-US" w:eastAsia="zh-CN" w:bidi="ar-SA"/>
        </w:rPr>
        <w:t>NY/T 3445  畜禽养殖场档案规范</w:t>
      </w:r>
    </w:p>
    <w:p w14:paraId="53A8E753">
      <w:pPr>
        <w:pStyle w:val="25"/>
        <w:ind w:left="0" w:leftChars="0" w:firstLine="0" w:firstLineChars="0"/>
        <w:rPr>
          <w:rFonts w:hint="default"/>
          <w:color w:val="FF0000"/>
          <w:lang w:val="en-US" w:eastAsia="zh-CN"/>
        </w:rPr>
      </w:pPr>
    </w:p>
    <w:p w14:paraId="4A7149C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0"/>
        <w:rPr>
          <w:rFonts w:hint="eastAsia" w:ascii="黑体" w:hAnsi="黑体" w:eastAsia="黑体" w:cs="黑体"/>
          <w:bCs/>
          <w:sz w:val="21"/>
          <w:szCs w:val="21"/>
          <w:lang w:val="en-US" w:eastAsia="zh-CN"/>
        </w:rPr>
      </w:pPr>
      <w:bookmarkStart w:id="30" w:name="_Toc3503_WPSOffice_Level1"/>
      <w:bookmarkStart w:id="31" w:name="_Toc9284"/>
      <w:bookmarkStart w:id="32" w:name="_Toc17191"/>
      <w:bookmarkStart w:id="33" w:name="_Toc25473"/>
      <w:r>
        <w:rPr>
          <w:rFonts w:hint="eastAsia" w:ascii="黑体" w:hAnsi="黑体" w:eastAsia="黑体" w:cs="黑体"/>
          <w:bCs/>
          <w:sz w:val="21"/>
          <w:szCs w:val="21"/>
          <w:lang w:val="en-US" w:eastAsia="zh-CN"/>
        </w:rPr>
        <w:t>3  术语和定义</w:t>
      </w:r>
      <w:bookmarkEnd w:id="30"/>
      <w:bookmarkEnd w:id="31"/>
      <w:bookmarkEnd w:id="32"/>
      <w:bookmarkEnd w:id="33"/>
    </w:p>
    <w:p w14:paraId="07F6BC76">
      <w:pPr>
        <w:pStyle w:val="32"/>
        <w:keepNext w:val="0"/>
        <w:keepLines w:val="0"/>
        <w:pageBreakBefore w:val="0"/>
        <w:widowControl/>
        <w:numPr>
          <w:ilvl w:val="0"/>
          <w:numId w:val="0"/>
        </w:numPr>
        <w:tabs>
          <w:tab w:val="left" w:pos="0"/>
          <w:tab w:val="left" w:pos="1134"/>
        </w:tabs>
        <w:kinsoku/>
        <w:wordWrap/>
        <w:overflowPunct/>
        <w:topLinePunct w:val="0"/>
        <w:bidi w:val="0"/>
        <w:adjustRightInd/>
        <w:snapToGrid/>
        <w:spacing w:before="0" w:beforeLines="0" w:after="0" w:afterLines="0"/>
        <w:textAlignment w:val="auto"/>
        <w:outlineLvl w:val="9"/>
        <w:rPr>
          <w:rFonts w:hint="eastAsia"/>
        </w:rPr>
      </w:pPr>
    </w:p>
    <w:p w14:paraId="4FB79427">
      <w:pPr>
        <w:pStyle w:val="25"/>
        <w:rPr>
          <w:rFonts w:hint="eastAsia"/>
        </w:rPr>
      </w:pPr>
      <w:r>
        <w:rPr>
          <w:rFonts w:hint="eastAsia" w:cs="宋体"/>
          <w:color w:val="000000"/>
        </w:rPr>
        <w:t>本文件没有需要界定的术语和定义。</w:t>
      </w:r>
    </w:p>
    <w:p w14:paraId="736725E4">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宋体" w:hAnsi="宋体" w:eastAsia="宋体" w:cs="宋体"/>
          <w:kern w:val="2"/>
          <w:sz w:val="21"/>
          <w:szCs w:val="21"/>
          <w:lang w:val="en-US" w:eastAsia="zh-CN" w:bidi="ar-SA"/>
        </w:rPr>
      </w:pPr>
    </w:p>
    <w:p w14:paraId="25441BAF">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outlineLvl w:val="0"/>
        <w:rPr>
          <w:rFonts w:hint="default" w:ascii="黑体" w:hAnsi="黑体" w:eastAsia="黑体" w:cs="黑体"/>
          <w:b w:val="0"/>
          <w:bCs w:val="0"/>
          <w:sz w:val="21"/>
          <w:szCs w:val="21"/>
          <w:lang w:val="en-US" w:eastAsia="zh-CN"/>
        </w:rPr>
      </w:pPr>
      <w:bookmarkStart w:id="34" w:name="_Toc21107"/>
      <w:bookmarkStart w:id="35" w:name="_Toc29884"/>
      <w:bookmarkStart w:id="36" w:name="_Toc12729"/>
      <w:bookmarkStart w:id="37" w:name="_Toc26831"/>
      <w:bookmarkStart w:id="38" w:name="_Toc9842_WPSOffice_Level1"/>
      <w:r>
        <w:rPr>
          <w:rFonts w:hint="eastAsia" w:ascii="黑体" w:hAnsi="黑体" w:eastAsia="黑体" w:cs="黑体"/>
          <w:b w:val="0"/>
          <w:bCs w:val="0"/>
          <w:sz w:val="21"/>
          <w:szCs w:val="21"/>
          <w:lang w:val="en-US" w:eastAsia="zh-CN"/>
        </w:rPr>
        <w:t>4  基本原则</w:t>
      </w:r>
      <w:bookmarkEnd w:id="34"/>
      <w:bookmarkEnd w:id="35"/>
      <w:bookmarkEnd w:id="36"/>
    </w:p>
    <w:p w14:paraId="1B35BADE">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sz w:val="21"/>
          <w:szCs w:val="21"/>
          <w:lang w:val="en-US" w:eastAsia="zh-CN"/>
        </w:rPr>
      </w:pPr>
    </w:p>
    <w:p w14:paraId="1EC9E0A6">
      <w:pPr>
        <w:keepNext w:val="0"/>
        <w:keepLines w:val="0"/>
        <w:pageBreakBefore w:val="0"/>
        <w:kinsoku/>
        <w:wordWrap/>
        <w:overflowPunct/>
        <w:topLinePunct w:val="0"/>
        <w:autoSpaceDE/>
        <w:autoSpaceDN/>
        <w:bidi w:val="0"/>
        <w:adjustRightInd/>
        <w:snapToGrid/>
        <w:spacing w:line="240" w:lineRule="auto"/>
        <w:ind w:right="0" w:rightChars="0"/>
        <w:textAlignment w:val="auto"/>
        <w:rPr>
          <w:rFonts w:hint="eastAsia" w:ascii="黑体" w:hAnsi="黑体" w:eastAsia="宋体" w:cs="黑体"/>
          <w:sz w:val="21"/>
          <w:szCs w:val="21"/>
          <w:lang w:val="en-US" w:eastAsia="zh-CN"/>
        </w:rPr>
      </w:pPr>
      <w:r>
        <w:rPr>
          <w:rFonts w:hint="eastAsia" w:ascii="黑体" w:hAnsi="黑体" w:eastAsia="黑体" w:cs="黑体"/>
          <w:sz w:val="21"/>
          <w:szCs w:val="21"/>
          <w:lang w:val="en-US" w:eastAsia="zh-CN"/>
        </w:rPr>
        <w:t xml:space="preserve">4.1  </w:t>
      </w:r>
      <w:r>
        <w:rPr>
          <w:rFonts w:hint="eastAsia" w:ascii="宋体" w:hAnsi="宋体" w:cs="宋体"/>
          <w:szCs w:val="21"/>
          <w:lang w:val="en-US" w:eastAsia="zh-CN"/>
        </w:rPr>
        <w:t>品种优良。</w:t>
      </w:r>
      <w:r>
        <w:rPr>
          <w:rFonts w:hint="eastAsia" w:eastAsia="宋体"/>
          <w:color w:val="000000"/>
          <w:szCs w:val="21"/>
        </w:rPr>
        <w:t>选择</w:t>
      </w:r>
      <w:r>
        <w:rPr>
          <w:rFonts w:hint="eastAsia" w:eastAsia="宋体"/>
          <w:color w:val="000000"/>
          <w:szCs w:val="21"/>
          <w:lang w:val="en-US" w:eastAsia="zh-CN"/>
        </w:rPr>
        <w:t>适应性广泛、抗病力强、生产性能高的优良品种。</w:t>
      </w:r>
    </w:p>
    <w:p w14:paraId="4118C02A">
      <w:pPr>
        <w:outlineLvl w:val="1"/>
        <w:rPr>
          <w:rFonts w:hint="eastAsia" w:ascii="黑体" w:hAnsi="黑体" w:eastAsia="黑体" w:cs="黑体"/>
          <w:b w:val="0"/>
          <w:bCs/>
          <w:sz w:val="21"/>
          <w:szCs w:val="21"/>
          <w:lang w:val="en-US" w:eastAsia="zh-CN"/>
        </w:rPr>
      </w:pPr>
      <w:bookmarkStart w:id="39" w:name="_Toc29919"/>
      <w:bookmarkStart w:id="40" w:name="_Toc27747"/>
      <w:bookmarkStart w:id="41" w:name="_Toc8434"/>
      <w:bookmarkStart w:id="42" w:name="_Toc9218"/>
      <w:r>
        <w:rPr>
          <w:rFonts w:hint="eastAsia" w:ascii="黑体" w:hAnsi="黑体" w:eastAsia="黑体" w:cs="黑体"/>
          <w:sz w:val="21"/>
          <w:szCs w:val="21"/>
          <w:lang w:val="en-US" w:eastAsia="zh-CN"/>
        </w:rPr>
        <w:t xml:space="preserve">4.2  </w:t>
      </w:r>
      <w:r>
        <w:rPr>
          <w:rFonts w:hint="eastAsia" w:ascii="宋体" w:hAnsi="宋体" w:cs="宋体"/>
          <w:szCs w:val="21"/>
          <w:lang w:val="en-US" w:eastAsia="zh-CN"/>
        </w:rPr>
        <w:t>管理精细。牢固树立“精、准、细、严”的管理理念。</w:t>
      </w:r>
      <w:bookmarkEnd w:id="39"/>
      <w:bookmarkEnd w:id="40"/>
      <w:bookmarkEnd w:id="41"/>
      <w:bookmarkEnd w:id="42"/>
    </w:p>
    <w:p w14:paraId="67DF56DD">
      <w:pPr>
        <w:keepNext w:val="0"/>
        <w:keepLines w:val="0"/>
        <w:pageBreakBefore w:val="0"/>
        <w:kinsoku/>
        <w:wordWrap/>
        <w:overflowPunct/>
        <w:topLinePunct w:val="0"/>
        <w:autoSpaceDE/>
        <w:autoSpaceDN/>
        <w:bidi w:val="0"/>
        <w:adjustRightInd/>
        <w:snapToGrid/>
        <w:spacing w:line="240" w:lineRule="auto"/>
        <w:ind w:right="0" w:rightChars="0"/>
        <w:textAlignment w:val="auto"/>
        <w:rPr>
          <w:rFonts w:hint="default" w:ascii="黑体" w:hAnsi="黑体" w:eastAsia="宋体" w:cs="黑体"/>
          <w:sz w:val="21"/>
          <w:szCs w:val="21"/>
          <w:lang w:val="en-US" w:eastAsia="zh-CN"/>
        </w:rPr>
      </w:pPr>
      <w:r>
        <w:rPr>
          <w:rFonts w:hint="eastAsia" w:ascii="黑体" w:hAnsi="黑体" w:eastAsia="黑体" w:cs="黑体"/>
          <w:sz w:val="21"/>
          <w:szCs w:val="21"/>
          <w:lang w:val="en-US" w:eastAsia="zh-CN"/>
        </w:rPr>
        <w:t xml:space="preserve">4.3  </w:t>
      </w:r>
      <w:r>
        <w:rPr>
          <w:rFonts w:hint="eastAsia" w:ascii="宋体" w:hAnsi="宋体" w:cs="宋体"/>
          <w:szCs w:val="21"/>
          <w:lang w:val="en-US" w:eastAsia="zh-CN"/>
        </w:rPr>
        <w:t>环控精准。给蛋鸡提供适宜的温度、湿度、光照及空气质量等环控条件。</w:t>
      </w:r>
    </w:p>
    <w:p w14:paraId="7DFFFE24">
      <w:pPr>
        <w:outlineLvl w:val="1"/>
        <w:rPr>
          <w:rFonts w:hint="eastAsia" w:ascii="黑体" w:hAnsi="黑体" w:eastAsia="黑体" w:cs="黑体"/>
          <w:b w:val="0"/>
          <w:bCs/>
          <w:sz w:val="21"/>
          <w:szCs w:val="21"/>
          <w:lang w:val="en-US" w:eastAsia="zh-CN"/>
        </w:rPr>
      </w:pPr>
      <w:bookmarkStart w:id="43" w:name="_Toc5053"/>
      <w:bookmarkStart w:id="44" w:name="_Toc30768"/>
      <w:bookmarkStart w:id="45" w:name="_Toc19421"/>
      <w:bookmarkStart w:id="46" w:name="_Toc27180"/>
      <w:r>
        <w:rPr>
          <w:rFonts w:hint="eastAsia" w:ascii="黑体" w:hAnsi="黑体" w:eastAsia="黑体" w:cs="黑体"/>
          <w:sz w:val="21"/>
          <w:szCs w:val="21"/>
          <w:lang w:val="en-US" w:eastAsia="zh-CN"/>
        </w:rPr>
        <w:t xml:space="preserve">4.4  </w:t>
      </w:r>
      <w:r>
        <w:rPr>
          <w:rFonts w:hint="eastAsia" w:ascii="宋体" w:hAnsi="宋体" w:cs="宋体"/>
          <w:szCs w:val="21"/>
          <w:lang w:val="en-US" w:eastAsia="zh-CN"/>
        </w:rPr>
        <w:t>预防为主。建立预防为主的疫病防控体系。</w:t>
      </w:r>
      <w:bookmarkEnd w:id="43"/>
      <w:bookmarkEnd w:id="44"/>
      <w:bookmarkEnd w:id="45"/>
      <w:bookmarkEnd w:id="46"/>
    </w:p>
    <w:p w14:paraId="79E059D8">
      <w:pPr>
        <w:rPr>
          <w:rFonts w:hint="eastAsia" w:ascii="黑体" w:hAnsi="黑体" w:eastAsia="黑体" w:cs="黑体"/>
          <w:b w:val="0"/>
          <w:bCs/>
          <w:sz w:val="21"/>
          <w:szCs w:val="21"/>
          <w:lang w:val="en-US" w:eastAsia="zh-CN"/>
        </w:rPr>
      </w:pPr>
      <w:r>
        <w:rPr>
          <w:rFonts w:hint="eastAsia" w:ascii="黑体" w:hAnsi="黑体" w:eastAsia="黑体" w:cs="黑体"/>
          <w:sz w:val="21"/>
          <w:szCs w:val="21"/>
          <w:lang w:val="en-US" w:eastAsia="zh-CN"/>
        </w:rPr>
        <w:t xml:space="preserve">4.5  </w:t>
      </w:r>
      <w:r>
        <w:rPr>
          <w:rFonts w:hint="eastAsia" w:ascii="宋体" w:hAnsi="宋体" w:cs="宋体"/>
          <w:szCs w:val="21"/>
          <w:lang w:val="en-US" w:eastAsia="zh-CN"/>
        </w:rPr>
        <w:t>用药科学。科学诊断、治疗鸡病，减少或不使用抗菌药物。</w:t>
      </w:r>
    </w:p>
    <w:p w14:paraId="317B669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sz w:val="21"/>
          <w:szCs w:val="21"/>
          <w:lang w:val="en-US" w:eastAsia="zh-CN"/>
        </w:rPr>
      </w:pPr>
      <w:r>
        <w:rPr>
          <w:rFonts w:hint="eastAsia" w:ascii="黑体" w:hAnsi="黑体" w:eastAsia="黑体" w:cs="黑体"/>
          <w:sz w:val="21"/>
          <w:szCs w:val="21"/>
          <w:lang w:val="en-US" w:eastAsia="zh-CN"/>
        </w:rPr>
        <w:t xml:space="preserve">4.6  </w:t>
      </w:r>
      <w:r>
        <w:rPr>
          <w:rFonts w:hint="eastAsia" w:ascii="宋体" w:hAnsi="宋体" w:cs="宋体"/>
          <w:szCs w:val="21"/>
          <w:lang w:val="en-US" w:eastAsia="zh-CN"/>
        </w:rPr>
        <w:t>制度健全。制定并执行贯穿养殖全过程要素的抗菌药管理制度，包括生物安全、人员物品管理、诊疗、用药、消毒、卫生、档案管理等制度。</w:t>
      </w:r>
    </w:p>
    <w:p w14:paraId="6809B32C">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宋体" w:hAnsi="宋体" w:eastAsia="宋体" w:cs="宋体"/>
          <w:kern w:val="2"/>
          <w:sz w:val="21"/>
          <w:szCs w:val="21"/>
          <w:lang w:val="en-US" w:eastAsia="zh-CN" w:bidi="ar-SA"/>
        </w:rPr>
      </w:pPr>
    </w:p>
    <w:p w14:paraId="64C21162">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outlineLvl w:val="0"/>
        <w:rPr>
          <w:rFonts w:hint="default" w:ascii="黑体" w:hAnsi="黑体" w:eastAsia="黑体" w:cs="黑体"/>
          <w:b w:val="0"/>
          <w:bCs w:val="0"/>
          <w:sz w:val="21"/>
          <w:szCs w:val="21"/>
          <w:lang w:val="en-US" w:eastAsia="zh-CN"/>
        </w:rPr>
      </w:pPr>
      <w:bookmarkStart w:id="47" w:name="_Toc26355"/>
      <w:bookmarkStart w:id="48" w:name="_Toc12989"/>
      <w:bookmarkStart w:id="49" w:name="_Toc6296"/>
      <w:r>
        <w:rPr>
          <w:rFonts w:hint="eastAsia" w:ascii="黑体" w:hAnsi="黑体" w:eastAsia="黑体" w:cs="黑体"/>
          <w:b w:val="0"/>
          <w:bCs w:val="0"/>
          <w:sz w:val="21"/>
          <w:szCs w:val="21"/>
          <w:lang w:val="en-US" w:eastAsia="zh-CN"/>
        </w:rPr>
        <w:t>5  选址与布局</w:t>
      </w:r>
      <w:bookmarkEnd w:id="47"/>
      <w:bookmarkEnd w:id="48"/>
      <w:bookmarkEnd w:id="49"/>
    </w:p>
    <w:p w14:paraId="14B543ED">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sz w:val="21"/>
          <w:szCs w:val="21"/>
          <w:lang w:val="en-US" w:eastAsia="zh-CN"/>
        </w:rPr>
      </w:pPr>
    </w:p>
    <w:p w14:paraId="5116D2B9">
      <w:pPr>
        <w:keepNext w:val="0"/>
        <w:keepLines w:val="0"/>
        <w:pageBreakBefore w:val="0"/>
        <w:kinsoku/>
        <w:wordWrap/>
        <w:overflowPunct/>
        <w:topLinePunct w:val="0"/>
        <w:autoSpaceDE/>
        <w:autoSpaceDN/>
        <w:bidi w:val="0"/>
        <w:adjustRightInd/>
        <w:snapToGrid/>
        <w:spacing w:line="240" w:lineRule="auto"/>
        <w:ind w:right="0" w:rightChars="0"/>
        <w:textAlignment w:val="auto"/>
        <w:rPr>
          <w:rFonts w:hint="eastAsia" w:ascii="宋体" w:hAnsi="宋体" w:cs="宋体"/>
          <w:szCs w:val="21"/>
        </w:rPr>
      </w:pPr>
      <w:r>
        <w:rPr>
          <w:rFonts w:hint="eastAsia" w:ascii="黑体" w:hAnsi="黑体" w:eastAsia="黑体" w:cs="黑体"/>
          <w:sz w:val="21"/>
          <w:szCs w:val="21"/>
          <w:lang w:val="en-US" w:eastAsia="zh-CN"/>
        </w:rPr>
        <w:t xml:space="preserve">5.1  </w:t>
      </w:r>
      <w:r>
        <w:rPr>
          <w:rFonts w:hint="eastAsia" w:ascii="宋体" w:hAnsi="宋体" w:cs="宋体"/>
          <w:szCs w:val="21"/>
          <w:lang w:val="en-US" w:eastAsia="zh-CN"/>
        </w:rPr>
        <w:t>选址</w:t>
      </w:r>
      <w:r>
        <w:rPr>
          <w:rFonts w:hint="eastAsia" w:ascii="宋体" w:hAnsi="宋体" w:cs="宋体"/>
          <w:szCs w:val="21"/>
        </w:rPr>
        <w:t>应符合《中华人民共和国畜牧法》《动物防疫条件审查办法》的规定。</w:t>
      </w:r>
    </w:p>
    <w:p w14:paraId="7F41631C">
      <w:pPr>
        <w:keepNext w:val="0"/>
        <w:keepLines w:val="0"/>
        <w:pageBreakBefore w:val="0"/>
        <w:kinsoku/>
        <w:wordWrap/>
        <w:overflowPunct/>
        <w:topLinePunct w:val="0"/>
        <w:autoSpaceDE/>
        <w:autoSpaceDN/>
        <w:bidi w:val="0"/>
        <w:adjustRightInd/>
        <w:snapToGrid/>
        <w:spacing w:line="240" w:lineRule="auto"/>
        <w:ind w:right="0" w:rightChars="0"/>
        <w:textAlignment w:val="auto"/>
        <w:rPr>
          <w:rFonts w:hint="eastAsia" w:ascii="宋体" w:hAnsi="宋体" w:cs="宋体"/>
          <w:szCs w:val="21"/>
          <w:lang w:val="en-US" w:eastAsia="zh-CN"/>
        </w:rPr>
      </w:pPr>
      <w:r>
        <w:rPr>
          <w:rFonts w:hint="eastAsia" w:ascii="黑体" w:hAnsi="黑体" w:eastAsia="黑体" w:cs="黑体"/>
          <w:sz w:val="21"/>
          <w:szCs w:val="21"/>
          <w:lang w:val="en-US" w:eastAsia="zh-CN"/>
        </w:rPr>
        <w:t xml:space="preserve">5.2  </w:t>
      </w:r>
      <w:r>
        <w:rPr>
          <w:rFonts w:hint="eastAsia" w:ascii="宋体" w:hAnsi="宋体" w:cs="宋体"/>
          <w:szCs w:val="21"/>
          <w:lang w:val="en-US" w:eastAsia="zh-CN"/>
        </w:rPr>
        <w:t>设办公区、生产区、隔离区、无害化处理区。各功能区之间设防疫隔离设施。</w:t>
      </w:r>
    </w:p>
    <w:p w14:paraId="3DD7E89B">
      <w:pPr>
        <w:keepNext w:val="0"/>
        <w:keepLines w:val="0"/>
        <w:pageBreakBefore w:val="0"/>
        <w:kinsoku/>
        <w:wordWrap/>
        <w:overflowPunct/>
        <w:topLinePunct w:val="0"/>
        <w:autoSpaceDE/>
        <w:autoSpaceDN/>
        <w:bidi w:val="0"/>
        <w:adjustRightInd/>
        <w:snapToGrid/>
        <w:spacing w:line="240" w:lineRule="auto"/>
        <w:ind w:right="0" w:rightChars="0"/>
        <w:textAlignment w:val="auto"/>
        <w:rPr>
          <w:rFonts w:hint="eastAsia" w:ascii="宋体" w:hAnsi="宋体" w:eastAsia="黑体" w:cs="宋体"/>
          <w:szCs w:val="21"/>
          <w:lang w:val="en-US" w:eastAsia="zh-CN"/>
        </w:rPr>
      </w:pPr>
      <w:r>
        <w:rPr>
          <w:rFonts w:hint="eastAsia" w:ascii="黑体" w:hAnsi="黑体" w:eastAsia="黑体" w:cs="黑体"/>
          <w:sz w:val="21"/>
          <w:szCs w:val="21"/>
          <w:lang w:val="en-US" w:eastAsia="zh-CN"/>
        </w:rPr>
        <w:t xml:space="preserve">5.3  </w:t>
      </w:r>
      <w:r>
        <w:rPr>
          <w:rFonts w:hint="eastAsia" w:ascii="宋体" w:hAnsi="宋体" w:cs="宋体"/>
          <w:szCs w:val="21"/>
          <w:lang w:val="en-US" w:eastAsia="zh-CN"/>
        </w:rPr>
        <w:t>生产区净道、污道严格分开</w:t>
      </w:r>
      <w:r>
        <w:rPr>
          <w:rFonts w:hint="eastAsia" w:ascii="宋体" w:hAnsi="宋体" w:cs="宋体"/>
          <w:szCs w:val="21"/>
        </w:rPr>
        <w:t>。</w:t>
      </w:r>
      <w:r>
        <w:rPr>
          <w:rFonts w:hint="eastAsia" w:ascii="宋体" w:hAnsi="宋体" w:cs="宋体"/>
          <w:sz w:val="21"/>
          <w:szCs w:val="21"/>
          <w:lang w:val="en-US" w:eastAsia="zh-CN"/>
        </w:rPr>
        <w:t>隔离区设单独道路和出入口。</w:t>
      </w:r>
    </w:p>
    <w:p w14:paraId="39520DB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1"/>
        <w:rPr>
          <w:rFonts w:hint="default" w:ascii="宋体" w:hAnsi="宋体" w:eastAsia="宋体" w:cs="宋体"/>
          <w:sz w:val="21"/>
          <w:szCs w:val="21"/>
          <w:lang w:val="en-US" w:eastAsia="zh-CN"/>
        </w:rPr>
      </w:pPr>
      <w:bookmarkStart w:id="50" w:name="_Toc29051"/>
      <w:bookmarkStart w:id="51" w:name="_Toc18232"/>
      <w:bookmarkStart w:id="52" w:name="_Toc26576"/>
      <w:bookmarkStart w:id="53" w:name="_Toc17301"/>
      <w:r>
        <w:rPr>
          <w:rFonts w:hint="eastAsia" w:ascii="黑体" w:hAnsi="黑体" w:eastAsia="黑体" w:cs="黑体"/>
          <w:sz w:val="21"/>
          <w:szCs w:val="21"/>
          <w:lang w:val="en-US" w:eastAsia="zh-CN"/>
        </w:rPr>
        <w:t xml:space="preserve">5.4  </w:t>
      </w:r>
      <w:r>
        <w:rPr>
          <w:rFonts w:hint="eastAsia" w:ascii="宋体" w:hAnsi="宋体" w:cs="宋体"/>
          <w:b w:val="0"/>
          <w:bCs/>
          <w:sz w:val="21"/>
          <w:szCs w:val="21"/>
          <w:lang w:val="en-US" w:eastAsia="zh-CN"/>
        </w:rPr>
        <w:t>场区环境应符合</w:t>
      </w:r>
      <w:r>
        <w:rPr>
          <w:rFonts w:hint="eastAsia" w:ascii="宋体" w:hAnsi="宋体" w:cs="宋体"/>
          <w:szCs w:val="21"/>
        </w:rPr>
        <w:t>NY/T 388的规定。</w:t>
      </w:r>
      <w:bookmarkEnd w:id="50"/>
      <w:bookmarkEnd w:id="51"/>
      <w:bookmarkEnd w:id="52"/>
      <w:bookmarkEnd w:id="53"/>
    </w:p>
    <w:p w14:paraId="09100E5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sz w:val="21"/>
          <w:szCs w:val="21"/>
          <w:lang w:val="en-US" w:eastAsia="zh-CN"/>
        </w:rPr>
      </w:pPr>
    </w:p>
    <w:p w14:paraId="3B8076FB">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outlineLvl w:val="0"/>
        <w:rPr>
          <w:rFonts w:hint="default" w:ascii="黑体" w:hAnsi="黑体" w:eastAsia="黑体" w:cs="黑体"/>
          <w:b w:val="0"/>
          <w:bCs w:val="0"/>
          <w:sz w:val="21"/>
          <w:szCs w:val="21"/>
          <w:lang w:val="en-US" w:eastAsia="zh-CN"/>
        </w:rPr>
      </w:pPr>
      <w:bookmarkStart w:id="54" w:name="_Toc7263"/>
      <w:bookmarkStart w:id="55" w:name="_Toc7341"/>
      <w:bookmarkStart w:id="56" w:name="_Toc4868"/>
      <w:r>
        <w:rPr>
          <w:rFonts w:hint="eastAsia" w:ascii="黑体" w:hAnsi="黑体" w:eastAsia="黑体" w:cs="黑体"/>
          <w:b w:val="0"/>
          <w:bCs w:val="0"/>
          <w:sz w:val="21"/>
          <w:szCs w:val="21"/>
          <w:lang w:val="en-US" w:eastAsia="zh-CN"/>
        </w:rPr>
        <w:t>6  设施设备</w:t>
      </w:r>
      <w:bookmarkEnd w:id="54"/>
      <w:bookmarkEnd w:id="55"/>
      <w:bookmarkEnd w:id="56"/>
    </w:p>
    <w:p w14:paraId="7C6C8B3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sz w:val="21"/>
          <w:szCs w:val="21"/>
          <w:lang w:val="en-US" w:eastAsia="zh-CN"/>
        </w:rPr>
      </w:pPr>
    </w:p>
    <w:p w14:paraId="643A10F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1"/>
        <w:rPr>
          <w:rFonts w:hint="default" w:ascii="黑体" w:hAnsi="黑体" w:eastAsia="黑体" w:cs="黑体"/>
          <w:b w:val="0"/>
          <w:bCs/>
          <w:sz w:val="21"/>
          <w:szCs w:val="21"/>
          <w:lang w:val="en-US" w:eastAsia="zh-CN"/>
        </w:rPr>
      </w:pPr>
      <w:bookmarkStart w:id="57" w:name="_Toc1454"/>
      <w:bookmarkStart w:id="58" w:name="_Toc28741"/>
      <w:bookmarkStart w:id="59" w:name="_Toc5391"/>
      <w:r>
        <w:rPr>
          <w:rFonts w:hint="eastAsia" w:ascii="黑体" w:hAnsi="黑体" w:eastAsia="黑体" w:cs="黑体"/>
          <w:b w:val="0"/>
          <w:bCs/>
          <w:sz w:val="21"/>
          <w:szCs w:val="21"/>
          <w:lang w:val="en-US" w:eastAsia="zh-CN"/>
        </w:rPr>
        <w:t>6.1 养殖设施设备</w:t>
      </w:r>
      <w:bookmarkEnd w:id="57"/>
      <w:bookmarkEnd w:id="58"/>
      <w:bookmarkEnd w:id="59"/>
    </w:p>
    <w:p w14:paraId="2FC941A6">
      <w:pPr>
        <w:rPr>
          <w:rFonts w:hint="eastAsia" w:ascii="黑体" w:hAnsi="黑体" w:eastAsia="黑体" w:cs="黑体"/>
          <w:b w:val="0"/>
          <w:bCs/>
          <w:sz w:val="21"/>
          <w:szCs w:val="21"/>
          <w:lang w:val="en-US" w:eastAsia="zh-CN"/>
        </w:rPr>
      </w:pPr>
    </w:p>
    <w:p w14:paraId="51656691">
      <w:pPr>
        <w:rPr>
          <w:rFonts w:hint="eastAsia" w:ascii="宋体" w:hAnsi="宋体" w:cs="宋体"/>
          <w:szCs w:val="21"/>
        </w:rPr>
      </w:pPr>
      <w:r>
        <w:rPr>
          <w:rFonts w:hint="eastAsia" w:ascii="黑体" w:hAnsi="黑体" w:eastAsia="黑体" w:cs="黑体"/>
          <w:b w:val="0"/>
          <w:bCs/>
          <w:sz w:val="21"/>
          <w:szCs w:val="21"/>
          <w:lang w:val="en-US" w:eastAsia="zh-CN"/>
        </w:rPr>
        <w:t>6.1.</w:t>
      </w:r>
      <w:r>
        <w:rPr>
          <w:rFonts w:hint="eastAsia" w:ascii="黑体" w:hAnsi="黑体" w:eastAsia="黑体" w:cs="黑体"/>
          <w:szCs w:val="21"/>
        </w:rPr>
        <w:t>1</w:t>
      </w:r>
      <w:r>
        <w:rPr>
          <w:rFonts w:hint="eastAsia" w:ascii="黑体" w:hAnsi="黑体" w:eastAsia="黑体" w:cs="黑体"/>
          <w:bCs/>
          <w:szCs w:val="21"/>
        </w:rPr>
        <w:t xml:space="preserve">  </w:t>
      </w:r>
      <w:r>
        <w:rPr>
          <w:rFonts w:hint="eastAsia" w:ascii="宋体" w:hAnsi="宋体" w:cs="宋体"/>
          <w:szCs w:val="21"/>
          <w:lang w:eastAsia="zh-CN"/>
        </w:rPr>
        <w:t>鸡场</w:t>
      </w:r>
      <w:r>
        <w:rPr>
          <w:rFonts w:hint="eastAsia" w:ascii="宋体" w:hAnsi="宋体" w:cs="宋体"/>
          <w:szCs w:val="21"/>
        </w:rPr>
        <w:t>建筑应符合</w:t>
      </w:r>
      <w:r>
        <w:rPr>
          <w:rFonts w:hint="eastAsia" w:ascii="宋体"/>
          <w:szCs w:val="20"/>
        </w:rPr>
        <w:t>NY/T 2969的规定</w:t>
      </w:r>
      <w:r>
        <w:rPr>
          <w:rFonts w:hint="eastAsia" w:ascii="宋体" w:hAnsi="宋体" w:cs="宋体"/>
          <w:szCs w:val="21"/>
        </w:rPr>
        <w:t>。设防鼠、防鸟、防蚊蝇等设施。</w:t>
      </w:r>
    </w:p>
    <w:p w14:paraId="1B77BF5D">
      <w:pPr>
        <w:rPr>
          <w:rFonts w:hint="eastAsia" w:ascii="宋体" w:hAnsi="宋体" w:cs="宋体"/>
          <w:szCs w:val="21"/>
        </w:rPr>
      </w:pPr>
      <w:r>
        <w:rPr>
          <w:rFonts w:hint="eastAsia" w:ascii="黑体" w:hAnsi="黑体" w:eastAsia="黑体" w:cs="黑体"/>
          <w:b w:val="0"/>
          <w:bCs/>
          <w:sz w:val="21"/>
          <w:szCs w:val="21"/>
          <w:lang w:val="en-US" w:eastAsia="zh-CN"/>
        </w:rPr>
        <w:t>6.1.</w:t>
      </w:r>
      <w:r>
        <w:rPr>
          <w:rFonts w:hint="eastAsia" w:ascii="黑体" w:hAnsi="黑体" w:eastAsia="黑体" w:cs="黑体"/>
          <w:szCs w:val="21"/>
        </w:rPr>
        <w:t>2</w:t>
      </w:r>
      <w:r>
        <w:rPr>
          <w:rFonts w:hint="eastAsia" w:ascii="宋体" w:hAnsi="宋体" w:cs="宋体"/>
          <w:bCs/>
          <w:szCs w:val="21"/>
        </w:rPr>
        <w:t xml:space="preserve">  </w:t>
      </w:r>
      <w:r>
        <w:rPr>
          <w:rFonts w:hint="eastAsia" w:ascii="宋体" w:hAnsi="宋体" w:cs="宋体"/>
          <w:szCs w:val="21"/>
        </w:rPr>
        <w:t>舍内配备通风换气、控温、光照、饮水、加料、清粪和消毒等设施设备。</w:t>
      </w:r>
    </w:p>
    <w:p w14:paraId="0C29BC6D">
      <w:pPr>
        <w:rPr>
          <w:rFonts w:hint="eastAsia" w:ascii="宋体" w:hAnsi="宋体" w:cs="宋体"/>
          <w:bCs/>
          <w:szCs w:val="21"/>
        </w:rPr>
      </w:pPr>
      <w:r>
        <w:rPr>
          <w:rFonts w:hint="eastAsia" w:ascii="黑体" w:hAnsi="黑体" w:eastAsia="黑体" w:cs="黑体"/>
          <w:b w:val="0"/>
          <w:bCs/>
          <w:sz w:val="21"/>
          <w:szCs w:val="21"/>
          <w:lang w:val="en-US" w:eastAsia="zh-CN"/>
        </w:rPr>
        <w:t>6.1.</w:t>
      </w:r>
      <w:r>
        <w:rPr>
          <w:rFonts w:hint="eastAsia" w:ascii="黑体" w:hAnsi="黑体" w:eastAsia="黑体" w:cs="黑体"/>
          <w:bCs/>
          <w:szCs w:val="21"/>
        </w:rPr>
        <w:t>3</w:t>
      </w:r>
      <w:r>
        <w:rPr>
          <w:rFonts w:hint="eastAsia" w:ascii="宋体" w:hAnsi="宋体" w:cs="宋体"/>
          <w:bCs/>
          <w:szCs w:val="21"/>
        </w:rPr>
        <w:t xml:space="preserve">  应建专用储料罐（库），设专用蛋库。 </w:t>
      </w:r>
    </w:p>
    <w:p w14:paraId="53E84B9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黑体" w:hAnsi="黑体" w:eastAsia="黑体" w:cs="黑体"/>
          <w:b w:val="0"/>
          <w:bCs/>
          <w:sz w:val="21"/>
          <w:szCs w:val="21"/>
          <w:lang w:val="en-US" w:eastAsia="zh-CN"/>
        </w:rPr>
      </w:pPr>
    </w:p>
    <w:p w14:paraId="3F84451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1"/>
        <w:rPr>
          <w:rFonts w:hint="default" w:ascii="黑体" w:hAnsi="黑体" w:eastAsia="黑体" w:cs="黑体"/>
          <w:b w:val="0"/>
          <w:bCs/>
          <w:sz w:val="21"/>
          <w:szCs w:val="21"/>
          <w:lang w:val="en-US" w:eastAsia="zh-CN"/>
        </w:rPr>
      </w:pPr>
      <w:bookmarkStart w:id="60" w:name="_Toc29400"/>
      <w:bookmarkStart w:id="61" w:name="_Toc27132"/>
      <w:bookmarkStart w:id="62" w:name="_Toc32665"/>
      <w:r>
        <w:rPr>
          <w:rFonts w:hint="eastAsia" w:ascii="黑体" w:hAnsi="黑体" w:eastAsia="黑体" w:cs="黑体"/>
          <w:b w:val="0"/>
          <w:bCs/>
          <w:sz w:val="21"/>
          <w:szCs w:val="21"/>
          <w:lang w:val="en-US" w:eastAsia="zh-CN"/>
        </w:rPr>
        <w:t>6.2  生物安全设施</w:t>
      </w:r>
      <w:bookmarkEnd w:id="60"/>
      <w:bookmarkEnd w:id="61"/>
      <w:bookmarkEnd w:id="62"/>
    </w:p>
    <w:p w14:paraId="15D614B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sz w:val="21"/>
          <w:szCs w:val="21"/>
          <w:lang w:val="en-US" w:eastAsia="zh-CN"/>
        </w:rPr>
      </w:pPr>
    </w:p>
    <w:p w14:paraId="74806C7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sz w:val="21"/>
          <w:szCs w:val="21"/>
          <w:lang w:val="en-US" w:eastAsia="zh-CN"/>
        </w:rPr>
      </w:pPr>
      <w:r>
        <w:rPr>
          <w:rFonts w:hint="eastAsia" w:ascii="黑体" w:hAnsi="黑体" w:eastAsia="黑体" w:cs="黑体"/>
          <w:b w:val="0"/>
          <w:bCs/>
          <w:sz w:val="21"/>
          <w:szCs w:val="21"/>
          <w:lang w:val="en-US" w:eastAsia="zh-CN"/>
        </w:rPr>
        <w:t xml:space="preserve">6.2.1  </w:t>
      </w:r>
      <w:r>
        <w:rPr>
          <w:rFonts w:hint="eastAsia" w:ascii="宋体" w:hAnsi="宋体" w:cs="宋体"/>
          <w:sz w:val="21"/>
          <w:szCs w:val="21"/>
          <w:lang w:val="en-US" w:eastAsia="zh-CN"/>
        </w:rPr>
        <w:t>养殖场、生产区、畜禽舍入口应设消毒设施。</w:t>
      </w:r>
    </w:p>
    <w:p w14:paraId="2E034C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宋体" w:hAnsi="宋体" w:eastAsia="宋体" w:cs="宋体"/>
          <w:sz w:val="21"/>
          <w:szCs w:val="21"/>
          <w:lang w:val="en-US" w:eastAsia="zh-CN"/>
        </w:rPr>
      </w:pPr>
      <w:r>
        <w:rPr>
          <w:rFonts w:hint="eastAsia" w:ascii="黑体" w:hAnsi="黑体" w:eastAsia="黑体" w:cs="黑体"/>
          <w:b w:val="0"/>
          <w:bCs/>
          <w:sz w:val="21"/>
          <w:szCs w:val="21"/>
          <w:lang w:val="en-US" w:eastAsia="zh-CN"/>
        </w:rPr>
        <w:t>6.2.</w:t>
      </w:r>
      <w:r>
        <w:rPr>
          <w:rFonts w:hint="eastAsia" w:ascii="黑体" w:hAnsi="黑体" w:eastAsia="黑体" w:cs="黑体"/>
          <w:sz w:val="21"/>
          <w:szCs w:val="21"/>
          <w:lang w:val="en-US" w:eastAsia="zh-CN"/>
        </w:rPr>
        <w:t xml:space="preserve">2  </w:t>
      </w:r>
      <w:r>
        <w:rPr>
          <w:rFonts w:hint="eastAsia" w:ascii="宋体" w:hAnsi="宋体" w:cs="宋体"/>
          <w:sz w:val="21"/>
          <w:szCs w:val="21"/>
          <w:lang w:val="en-US" w:eastAsia="zh-CN"/>
        </w:rPr>
        <w:t>舍内配置消毒和清粪设备。场区建有粪污无害化处理设施。</w:t>
      </w:r>
    </w:p>
    <w:p w14:paraId="5D6DAF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宋体" w:hAnsi="宋体" w:eastAsia="宋体" w:cs="宋体"/>
          <w:sz w:val="21"/>
          <w:szCs w:val="21"/>
          <w:lang w:val="en-US" w:eastAsia="zh-CN"/>
        </w:rPr>
      </w:pPr>
      <w:r>
        <w:rPr>
          <w:rFonts w:hint="eastAsia" w:ascii="黑体" w:hAnsi="黑体" w:eastAsia="黑体" w:cs="黑体"/>
          <w:b w:val="0"/>
          <w:bCs/>
          <w:sz w:val="21"/>
          <w:szCs w:val="21"/>
          <w:lang w:val="en-US" w:eastAsia="zh-CN"/>
        </w:rPr>
        <w:t>6.2.3</w:t>
      </w:r>
      <w:r>
        <w:rPr>
          <w:rFonts w:hint="eastAsia" w:ascii="宋体" w:hAnsi="宋体" w:eastAsia="宋体" w:cs="宋体"/>
          <w:b w:val="0"/>
          <w:bCs/>
          <w:sz w:val="21"/>
          <w:szCs w:val="21"/>
          <w:lang w:val="en-US" w:eastAsia="zh-CN"/>
        </w:rPr>
        <w:t xml:space="preserve">  </w:t>
      </w:r>
      <w:r>
        <w:rPr>
          <w:rFonts w:hint="eastAsia" w:ascii="宋体" w:hAnsi="宋体" w:cs="宋体"/>
          <w:b w:val="0"/>
          <w:bCs/>
          <w:sz w:val="21"/>
          <w:szCs w:val="21"/>
          <w:lang w:val="en-US" w:eastAsia="zh-CN"/>
        </w:rPr>
        <w:t>配置病死畜禽和废弃物无害化处理设施</w:t>
      </w:r>
      <w:r>
        <w:rPr>
          <w:rFonts w:hint="eastAsia" w:ascii="宋体" w:hAnsi="宋体" w:cs="宋体"/>
          <w:szCs w:val="21"/>
          <w:lang w:eastAsia="zh-CN"/>
        </w:rPr>
        <w:t>，</w:t>
      </w:r>
      <w:r>
        <w:rPr>
          <w:rFonts w:hint="eastAsia" w:ascii="宋体" w:hAnsi="宋体" w:cs="宋体"/>
          <w:bCs/>
          <w:szCs w:val="21"/>
        </w:rPr>
        <w:t>应防渗漏、溢流。</w:t>
      </w:r>
    </w:p>
    <w:p w14:paraId="0E3959C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sz w:val="21"/>
          <w:szCs w:val="21"/>
          <w:lang w:val="en-US" w:eastAsia="zh-CN"/>
        </w:rPr>
      </w:pPr>
    </w:p>
    <w:p w14:paraId="40A4D27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1"/>
        <w:rPr>
          <w:rFonts w:hint="default" w:ascii="黑体" w:hAnsi="黑体" w:eastAsia="黑体" w:cs="黑体"/>
          <w:b w:val="0"/>
          <w:bCs/>
          <w:sz w:val="21"/>
          <w:szCs w:val="21"/>
          <w:lang w:val="en-US" w:eastAsia="zh-CN"/>
        </w:rPr>
      </w:pPr>
      <w:bookmarkStart w:id="63" w:name="_Toc20804"/>
      <w:bookmarkStart w:id="64" w:name="_Toc9755"/>
      <w:bookmarkStart w:id="65" w:name="_Toc3281"/>
      <w:r>
        <w:rPr>
          <w:rFonts w:hint="eastAsia" w:ascii="黑体" w:hAnsi="黑体" w:eastAsia="黑体" w:cs="黑体"/>
          <w:b w:val="0"/>
          <w:bCs/>
          <w:sz w:val="21"/>
          <w:szCs w:val="21"/>
          <w:lang w:val="en-US" w:eastAsia="zh-CN"/>
        </w:rPr>
        <w:t>6.3  兽医诊疗设施</w:t>
      </w:r>
      <w:bookmarkEnd w:id="63"/>
      <w:bookmarkEnd w:id="64"/>
      <w:bookmarkEnd w:id="65"/>
    </w:p>
    <w:p w14:paraId="5BE61F2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sz w:val="21"/>
          <w:szCs w:val="21"/>
          <w:lang w:val="en-US" w:eastAsia="zh-CN"/>
        </w:rPr>
      </w:pPr>
    </w:p>
    <w:p w14:paraId="2FB6078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宋体" w:hAnsi="宋体" w:eastAsia="宋体" w:cs="宋体"/>
          <w:sz w:val="21"/>
          <w:szCs w:val="21"/>
          <w:lang w:val="en-US" w:eastAsia="zh-CN"/>
        </w:rPr>
      </w:pPr>
      <w:r>
        <w:rPr>
          <w:rFonts w:hint="eastAsia" w:ascii="黑体" w:hAnsi="黑体" w:eastAsia="黑体" w:cs="黑体"/>
          <w:b w:val="0"/>
          <w:bCs/>
          <w:sz w:val="21"/>
          <w:szCs w:val="21"/>
          <w:lang w:val="en-US" w:eastAsia="zh-CN"/>
        </w:rPr>
        <w:t xml:space="preserve">6.3.1  </w:t>
      </w:r>
      <w:r>
        <w:rPr>
          <w:rFonts w:hint="eastAsia" w:ascii="宋体" w:hAnsi="宋体" w:cs="宋体"/>
          <w:sz w:val="21"/>
          <w:szCs w:val="21"/>
          <w:lang w:val="en-US" w:eastAsia="zh-CN"/>
        </w:rPr>
        <w:t>设有独立的兽医诊疗、化验场所。</w:t>
      </w:r>
    </w:p>
    <w:p w14:paraId="12BFD51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宋体" w:hAnsi="宋体" w:cs="宋体"/>
          <w:sz w:val="21"/>
          <w:szCs w:val="21"/>
          <w:lang w:val="en-US" w:eastAsia="zh-CN"/>
        </w:rPr>
      </w:pPr>
      <w:r>
        <w:rPr>
          <w:rFonts w:hint="eastAsia" w:ascii="黑体" w:hAnsi="黑体" w:eastAsia="黑体" w:cs="黑体"/>
          <w:b w:val="0"/>
          <w:bCs/>
          <w:sz w:val="21"/>
          <w:szCs w:val="21"/>
          <w:lang w:val="en-US" w:eastAsia="zh-CN"/>
        </w:rPr>
        <w:t>6.3.</w:t>
      </w:r>
      <w:r>
        <w:rPr>
          <w:rFonts w:hint="eastAsia" w:ascii="黑体" w:hAnsi="黑体" w:eastAsia="黑体" w:cs="黑体"/>
          <w:sz w:val="21"/>
          <w:szCs w:val="21"/>
          <w:lang w:val="en-US" w:eastAsia="zh-CN"/>
        </w:rPr>
        <w:t xml:space="preserve">2  </w:t>
      </w:r>
      <w:r>
        <w:rPr>
          <w:rFonts w:hint="eastAsia" w:ascii="宋体" w:hAnsi="宋体" w:cs="宋体"/>
          <w:sz w:val="21"/>
          <w:szCs w:val="21"/>
          <w:lang w:val="en-US" w:eastAsia="zh-CN"/>
        </w:rPr>
        <w:t>设有兽药储存室，配备药柜、冰箱等储藏设备。</w:t>
      </w:r>
    </w:p>
    <w:p w14:paraId="391DA8C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宋体" w:hAnsi="宋体" w:eastAsia="宋体" w:cs="宋体"/>
          <w:sz w:val="21"/>
          <w:szCs w:val="21"/>
          <w:lang w:val="en-US" w:eastAsia="zh-CN"/>
        </w:rPr>
      </w:pPr>
      <w:r>
        <w:rPr>
          <w:rFonts w:hint="eastAsia" w:ascii="黑体" w:hAnsi="黑体" w:eastAsia="黑体" w:cs="黑体"/>
          <w:b w:val="0"/>
          <w:bCs/>
          <w:sz w:val="21"/>
          <w:szCs w:val="21"/>
          <w:lang w:val="en-US" w:eastAsia="zh-CN"/>
        </w:rPr>
        <w:t>6.3.</w:t>
      </w:r>
      <w:r>
        <w:rPr>
          <w:rFonts w:hint="eastAsia" w:ascii="黑体" w:hAnsi="黑体" w:eastAsia="黑体" w:cs="黑体"/>
          <w:sz w:val="21"/>
          <w:szCs w:val="21"/>
          <w:lang w:val="en-US" w:eastAsia="zh-CN"/>
        </w:rPr>
        <w:t xml:space="preserve">3  </w:t>
      </w:r>
      <w:r>
        <w:rPr>
          <w:rFonts w:hint="eastAsia" w:ascii="宋体" w:hAnsi="宋体" w:cs="宋体"/>
          <w:sz w:val="21"/>
          <w:szCs w:val="21"/>
          <w:lang w:val="en-US" w:eastAsia="zh-CN"/>
        </w:rPr>
        <w:t>配备常规的临床、生化、血清学检验仪器设备。</w:t>
      </w:r>
      <w:bookmarkEnd w:id="37"/>
      <w:bookmarkEnd w:id="38"/>
    </w:p>
    <w:p w14:paraId="57FFC2F9">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bCs w:val="0"/>
          <w:sz w:val="21"/>
          <w:szCs w:val="21"/>
          <w:lang w:val="en-US" w:eastAsia="zh-CN"/>
        </w:rPr>
      </w:pPr>
    </w:p>
    <w:p w14:paraId="66A0C3F9">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outlineLvl w:val="0"/>
        <w:rPr>
          <w:rFonts w:hint="default" w:ascii="黑体" w:hAnsi="黑体" w:eastAsia="黑体" w:cs="黑体"/>
          <w:b w:val="0"/>
          <w:bCs w:val="0"/>
          <w:sz w:val="21"/>
          <w:szCs w:val="21"/>
          <w:lang w:val="en-US" w:eastAsia="zh-CN"/>
        </w:rPr>
      </w:pPr>
      <w:bookmarkStart w:id="66" w:name="_Toc22622"/>
      <w:bookmarkStart w:id="67" w:name="_Toc15999"/>
      <w:bookmarkStart w:id="68" w:name="_Toc31208"/>
      <w:bookmarkStart w:id="69" w:name="_Toc27647"/>
      <w:r>
        <w:rPr>
          <w:rFonts w:hint="eastAsia" w:ascii="黑体" w:hAnsi="黑体" w:eastAsia="黑体" w:cs="黑体"/>
          <w:b w:val="0"/>
          <w:bCs w:val="0"/>
          <w:sz w:val="21"/>
          <w:szCs w:val="21"/>
          <w:lang w:val="en-US" w:eastAsia="zh-CN"/>
        </w:rPr>
        <w:t>7  饲养管理</w:t>
      </w:r>
      <w:bookmarkEnd w:id="66"/>
      <w:bookmarkEnd w:id="67"/>
      <w:bookmarkEnd w:id="68"/>
      <w:bookmarkEnd w:id="69"/>
    </w:p>
    <w:p w14:paraId="3152987A">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b/>
          <w:sz w:val="21"/>
          <w:szCs w:val="21"/>
        </w:rPr>
      </w:pPr>
    </w:p>
    <w:p w14:paraId="5557EC83">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default" w:ascii="黑体" w:hAnsi="黑体" w:eastAsia="黑体" w:cs="宋体"/>
          <w:color w:val="000000"/>
          <w:lang w:val="en-US" w:eastAsia="zh-CN"/>
        </w:rPr>
      </w:pPr>
      <w:bookmarkStart w:id="70" w:name="_Toc3838"/>
      <w:bookmarkStart w:id="71" w:name="_Toc4767"/>
      <w:bookmarkStart w:id="72" w:name="_Toc27786"/>
      <w:bookmarkStart w:id="73" w:name="_Toc31602"/>
      <w:r>
        <w:rPr>
          <w:rFonts w:hint="eastAsia" w:ascii="黑体" w:hAnsi="黑体" w:eastAsia="黑体" w:cs="宋体"/>
          <w:color w:val="000000"/>
          <w:lang w:val="en-US" w:eastAsia="zh-CN"/>
        </w:rPr>
        <w:t>7</w:t>
      </w:r>
      <w:r>
        <w:rPr>
          <w:rFonts w:hint="eastAsia" w:ascii="黑体" w:hAnsi="黑体" w:eastAsia="黑体" w:cs="宋体"/>
          <w:color w:val="000000"/>
        </w:rPr>
        <w:t xml:space="preserve">.1  </w:t>
      </w:r>
      <w:r>
        <w:rPr>
          <w:rFonts w:hint="eastAsia" w:ascii="黑体" w:hAnsi="黑体" w:eastAsia="黑体" w:cs="宋体"/>
          <w:color w:val="000000"/>
          <w:lang w:val="en-US" w:eastAsia="zh-CN"/>
        </w:rPr>
        <w:t>引种</w:t>
      </w:r>
      <w:bookmarkEnd w:id="70"/>
      <w:bookmarkEnd w:id="71"/>
      <w:bookmarkEnd w:id="72"/>
      <w:bookmarkEnd w:id="73"/>
    </w:p>
    <w:p w14:paraId="2064CD5C">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eastAsia" w:ascii="黑体" w:hAnsi="黑体" w:eastAsia="黑体" w:cs="宋体"/>
          <w:color w:val="000000"/>
        </w:rPr>
      </w:pPr>
    </w:p>
    <w:p w14:paraId="30978B59">
      <w:pPr>
        <w:pStyle w:val="25"/>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eastAsia" w:ascii="黑体" w:hAnsi="黑体" w:eastAsia="黑体" w:cs="黑体"/>
          <w:color w:val="000000"/>
          <w:szCs w:val="21"/>
          <w:lang w:val="en-US" w:eastAsia="zh-CN"/>
        </w:rPr>
      </w:pPr>
      <w:r>
        <w:rPr>
          <w:rFonts w:hint="eastAsia" w:ascii="黑体" w:hAnsi="黑体" w:eastAsia="黑体" w:cs="黑体"/>
          <w:color w:val="000000"/>
          <w:szCs w:val="21"/>
          <w:lang w:val="en-US" w:eastAsia="zh-CN"/>
        </w:rPr>
        <w:t xml:space="preserve">7.1.1 </w:t>
      </w:r>
      <w:r>
        <w:rPr>
          <w:rFonts w:hint="eastAsia" w:ascii="宋体" w:hAnsi="宋体" w:eastAsia="宋体" w:cs="宋体"/>
          <w:kern w:val="2"/>
          <w:sz w:val="21"/>
          <w:szCs w:val="21"/>
          <w:lang w:val="en-US" w:eastAsia="zh-CN" w:bidi="ar-SA"/>
        </w:rPr>
        <w:t>应从持有《种畜禽生产经营许可证》《动物防疫条件合格证》和系谱档案的种</w:t>
      </w:r>
      <w:r>
        <w:rPr>
          <w:rFonts w:hint="eastAsia" w:hAnsi="宋体" w:cs="宋体"/>
          <w:kern w:val="2"/>
          <w:sz w:val="21"/>
          <w:szCs w:val="21"/>
          <w:lang w:val="en-US" w:eastAsia="zh-CN" w:bidi="ar-SA"/>
        </w:rPr>
        <w:t>畜禽</w:t>
      </w:r>
      <w:r>
        <w:rPr>
          <w:rFonts w:hint="eastAsia" w:ascii="宋体" w:hAnsi="宋体" w:eastAsia="宋体" w:cs="宋体"/>
          <w:kern w:val="2"/>
          <w:sz w:val="21"/>
          <w:szCs w:val="21"/>
          <w:lang w:val="en-US" w:eastAsia="zh-CN" w:bidi="ar-SA"/>
        </w:rPr>
        <w:t>场</w:t>
      </w:r>
      <w:r>
        <w:rPr>
          <w:rFonts w:hint="eastAsia" w:hAnsi="宋体" w:cs="宋体"/>
          <w:kern w:val="2"/>
          <w:sz w:val="21"/>
          <w:szCs w:val="21"/>
          <w:lang w:val="en-US" w:eastAsia="zh-CN" w:bidi="ar-SA"/>
        </w:rPr>
        <w:t>引种</w:t>
      </w:r>
      <w:r>
        <w:rPr>
          <w:rFonts w:hint="eastAsia" w:ascii="宋体" w:hAnsi="宋体" w:eastAsia="宋体" w:cs="宋体"/>
          <w:kern w:val="2"/>
          <w:sz w:val="21"/>
          <w:szCs w:val="21"/>
          <w:lang w:val="en-US" w:eastAsia="zh-CN" w:bidi="ar-SA"/>
        </w:rPr>
        <w:t>，隔离观察至少30 d，经检查合格后入</w:t>
      </w:r>
      <w:r>
        <w:rPr>
          <w:rFonts w:hint="eastAsia" w:hAnsi="宋体" w:cs="宋体"/>
          <w:kern w:val="2"/>
          <w:sz w:val="21"/>
          <w:szCs w:val="21"/>
          <w:lang w:val="en-US" w:eastAsia="zh-CN" w:bidi="ar-SA"/>
        </w:rPr>
        <w:t>场</w:t>
      </w:r>
      <w:r>
        <w:rPr>
          <w:rFonts w:hint="eastAsia" w:ascii="宋体" w:hAnsi="宋体" w:eastAsia="宋体" w:cs="宋体"/>
          <w:kern w:val="2"/>
          <w:sz w:val="21"/>
          <w:szCs w:val="21"/>
          <w:lang w:val="en-US" w:eastAsia="zh-CN" w:bidi="ar-SA"/>
        </w:rPr>
        <w:t>，不得从疫区引进。</w:t>
      </w:r>
    </w:p>
    <w:p w14:paraId="7740BFD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sz w:val="21"/>
          <w:szCs w:val="21"/>
          <w:lang w:eastAsia="zh-CN"/>
        </w:rPr>
      </w:pPr>
      <w:r>
        <w:rPr>
          <w:rFonts w:hint="eastAsia" w:ascii="黑体" w:hAnsi="黑体" w:eastAsia="黑体" w:cs="黑体"/>
          <w:sz w:val="21"/>
          <w:szCs w:val="21"/>
          <w:lang w:val="en-US" w:eastAsia="zh-CN"/>
        </w:rPr>
        <w:t>7.1</w:t>
      </w:r>
      <w:r>
        <w:rPr>
          <w:rFonts w:hint="eastAsia" w:ascii="黑体" w:hAnsi="黑体" w:eastAsia="黑体" w:cs="黑体"/>
          <w:sz w:val="21"/>
          <w:szCs w:val="21"/>
        </w:rPr>
        <w:t>.</w:t>
      </w:r>
      <w:r>
        <w:rPr>
          <w:rFonts w:hint="eastAsia" w:ascii="黑体" w:hAnsi="黑体" w:eastAsia="黑体" w:cs="黑体"/>
          <w:sz w:val="21"/>
          <w:szCs w:val="21"/>
          <w:lang w:val="en-US" w:eastAsia="zh-CN"/>
        </w:rPr>
        <w:t>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应获取</w:t>
      </w:r>
      <w:r>
        <w:rPr>
          <w:rFonts w:hint="eastAsia" w:ascii="宋体" w:hAnsi="宋体" w:eastAsia="宋体" w:cs="宋体"/>
          <w:sz w:val="21"/>
          <w:szCs w:val="21"/>
        </w:rPr>
        <w:t>当地动物检疫部门</w:t>
      </w:r>
      <w:r>
        <w:rPr>
          <w:rFonts w:hint="eastAsia" w:ascii="宋体" w:hAnsi="宋体" w:eastAsia="宋体" w:cs="宋体"/>
          <w:sz w:val="21"/>
          <w:szCs w:val="21"/>
          <w:lang w:eastAsia="zh-CN"/>
        </w:rPr>
        <w:t>出具的</w:t>
      </w:r>
      <w:r>
        <w:rPr>
          <w:rFonts w:hint="eastAsia" w:ascii="宋体" w:hAnsi="宋体" w:eastAsia="宋体" w:cs="宋体"/>
          <w:sz w:val="21"/>
          <w:szCs w:val="21"/>
        </w:rPr>
        <w:t>《动物产地检疫合格证》</w:t>
      </w:r>
      <w:r>
        <w:rPr>
          <w:rFonts w:hint="eastAsia" w:ascii="宋体" w:hAnsi="宋体" w:eastAsia="宋体" w:cs="宋体"/>
          <w:sz w:val="21"/>
          <w:szCs w:val="21"/>
          <w:lang w:eastAsia="zh-CN"/>
        </w:rPr>
        <w:t>，并详细</w:t>
      </w:r>
      <w:r>
        <w:rPr>
          <w:rFonts w:hint="eastAsia" w:ascii="宋体" w:hAnsi="宋体" w:eastAsia="宋体" w:cs="宋体"/>
          <w:sz w:val="21"/>
          <w:szCs w:val="21"/>
        </w:rPr>
        <w:t>查看健康档案、预防接种记录及免疫标识</w:t>
      </w:r>
      <w:r>
        <w:rPr>
          <w:rFonts w:hint="eastAsia" w:ascii="宋体" w:hAnsi="宋体" w:eastAsia="宋体" w:cs="宋体"/>
          <w:sz w:val="21"/>
          <w:szCs w:val="21"/>
          <w:lang w:eastAsia="zh-CN"/>
        </w:rPr>
        <w:t>。</w:t>
      </w:r>
    </w:p>
    <w:p w14:paraId="2BCFE526">
      <w:pPr>
        <w:keepNext w:val="0"/>
        <w:keepLines w:val="0"/>
        <w:widowControl/>
        <w:suppressLineNumbers w:val="0"/>
        <w:jc w:val="left"/>
        <w:rPr>
          <w:rFonts w:hint="eastAsia" w:ascii="宋体" w:hAnsi="宋体" w:cs="宋体"/>
          <w:color w:val="000000"/>
          <w:szCs w:val="21"/>
        </w:rPr>
      </w:pPr>
      <w:r>
        <w:rPr>
          <w:rFonts w:hint="eastAsia" w:ascii="黑体" w:hAnsi="黑体" w:eastAsia="黑体" w:cs="黑体"/>
          <w:sz w:val="21"/>
          <w:szCs w:val="21"/>
          <w:lang w:val="en-US" w:eastAsia="zh-CN"/>
        </w:rPr>
        <w:t>7.1</w:t>
      </w:r>
      <w:r>
        <w:rPr>
          <w:rFonts w:hint="eastAsia" w:ascii="黑体" w:hAnsi="黑体" w:eastAsia="黑体" w:cs="黑体"/>
          <w:sz w:val="21"/>
          <w:szCs w:val="21"/>
        </w:rPr>
        <w:t>.</w:t>
      </w:r>
      <w:r>
        <w:rPr>
          <w:rFonts w:hint="eastAsia" w:ascii="黑体" w:hAnsi="黑体" w:eastAsia="黑体" w:cs="黑体"/>
          <w:sz w:val="21"/>
          <w:szCs w:val="21"/>
          <w:lang w:val="en-US" w:eastAsia="zh-CN"/>
        </w:rPr>
        <w:t>3</w:t>
      </w:r>
      <w:r>
        <w:rPr>
          <w:rFonts w:hint="eastAsia" w:ascii="宋体" w:hAnsi="宋体" w:eastAsia="宋体" w:cs="宋体"/>
          <w:sz w:val="21"/>
          <w:szCs w:val="21"/>
          <w:lang w:val="en-US" w:eastAsia="zh-CN"/>
        </w:rPr>
        <w:t xml:space="preserve">  </w:t>
      </w:r>
      <w:r>
        <w:rPr>
          <w:rFonts w:hint="eastAsia" w:ascii="宋体" w:hAnsi="宋体" w:cs="宋体"/>
          <w:color w:val="000000"/>
          <w:szCs w:val="21"/>
        </w:rPr>
        <w:t>运输车辆应向当地农业农村主管部门备案，及时清洗、消毒。运输中不得途经疫病风险区，不在人口密集区域停留、饮水和饲喂。不得添加任何药物用作减少应激或其他用途。</w:t>
      </w:r>
      <w:r>
        <w:rPr>
          <w:rFonts w:hint="eastAsia" w:ascii="黑体" w:hAnsi="黑体" w:eastAsia="黑体" w:cs="黑体"/>
          <w:sz w:val="21"/>
          <w:szCs w:val="21"/>
          <w:lang w:val="en-US" w:eastAsia="zh-CN"/>
        </w:rPr>
        <w:t>7.1</w:t>
      </w:r>
      <w:r>
        <w:rPr>
          <w:rFonts w:hint="eastAsia" w:ascii="黑体" w:hAnsi="黑体" w:eastAsia="黑体" w:cs="黑体"/>
          <w:sz w:val="21"/>
          <w:szCs w:val="21"/>
        </w:rPr>
        <w:t>.</w:t>
      </w:r>
      <w:r>
        <w:rPr>
          <w:rFonts w:hint="eastAsia" w:ascii="黑体" w:hAnsi="黑体" w:eastAsia="黑体" w:cs="黑体"/>
          <w:sz w:val="21"/>
          <w:szCs w:val="21"/>
          <w:lang w:val="en-US" w:eastAsia="zh-CN"/>
        </w:rPr>
        <w:t>4</w:t>
      </w:r>
      <w:r>
        <w:rPr>
          <w:rFonts w:hint="eastAsia" w:ascii="宋体" w:hAnsi="宋体" w:eastAsia="宋体" w:cs="宋体"/>
          <w:sz w:val="21"/>
          <w:szCs w:val="21"/>
          <w:lang w:val="en-US" w:eastAsia="zh-CN"/>
        </w:rPr>
        <w:t xml:space="preserve">  </w:t>
      </w:r>
      <w:r>
        <w:rPr>
          <w:rFonts w:hint="eastAsia" w:ascii="宋体" w:hAnsi="宋体" w:cs="宋体"/>
          <w:color w:val="000000"/>
          <w:szCs w:val="21"/>
          <w:lang w:val="en-US" w:eastAsia="zh-CN"/>
        </w:rPr>
        <w:t>入舍前应做好消毒和控温工作。</w:t>
      </w:r>
    </w:p>
    <w:p w14:paraId="5A910738">
      <w:pPr>
        <w:pStyle w:val="25"/>
        <w:keepNext w:val="0"/>
        <w:keepLines w:val="0"/>
        <w:pageBreakBefore w:val="0"/>
        <w:widowControl w:val="0"/>
        <w:kinsoku/>
        <w:wordWrap/>
        <w:overflowPunct/>
        <w:topLinePunct w:val="0"/>
        <w:autoSpaceDE w:val="0"/>
        <w:autoSpaceDN w:val="0"/>
        <w:bidi w:val="0"/>
        <w:adjustRightInd/>
        <w:snapToGrid/>
        <w:ind w:firstLine="0" w:firstLineChars="0"/>
        <w:jc w:val="left"/>
        <w:textAlignment w:val="auto"/>
        <w:rPr>
          <w:rFonts w:hint="eastAsia" w:ascii="宋体" w:hAnsi="宋体" w:cs="宋体"/>
          <w:color w:val="000000"/>
          <w:szCs w:val="21"/>
        </w:rPr>
      </w:pPr>
      <w:r>
        <w:rPr>
          <w:rFonts w:hint="eastAsia" w:ascii="黑体" w:hAnsi="黑体" w:eastAsia="黑体" w:cs="黑体"/>
          <w:sz w:val="21"/>
          <w:szCs w:val="21"/>
          <w:lang w:val="en-US" w:eastAsia="zh-CN"/>
        </w:rPr>
        <w:t>7.1</w:t>
      </w:r>
      <w:r>
        <w:rPr>
          <w:rFonts w:hint="eastAsia" w:ascii="黑体" w:hAnsi="黑体" w:eastAsia="黑体" w:cs="黑体"/>
          <w:sz w:val="21"/>
          <w:szCs w:val="21"/>
        </w:rPr>
        <w:t>.</w:t>
      </w:r>
      <w:r>
        <w:rPr>
          <w:rFonts w:hint="eastAsia" w:ascii="黑体" w:hAnsi="黑体" w:eastAsia="黑体" w:cs="黑体"/>
          <w:sz w:val="21"/>
          <w:szCs w:val="21"/>
          <w:lang w:val="en-US" w:eastAsia="zh-CN"/>
        </w:rPr>
        <w:t>5</w:t>
      </w:r>
      <w:r>
        <w:rPr>
          <w:rFonts w:hint="eastAsia" w:ascii="宋体" w:hAnsi="宋体" w:eastAsia="宋体" w:cs="宋体"/>
          <w:sz w:val="21"/>
          <w:szCs w:val="21"/>
          <w:lang w:val="en-US" w:eastAsia="zh-CN"/>
        </w:rPr>
        <w:t xml:space="preserve">  </w:t>
      </w:r>
      <w:r>
        <w:rPr>
          <w:rFonts w:hint="eastAsia" w:ascii="宋体" w:hAnsi="宋体" w:cs="宋体"/>
          <w:szCs w:val="21"/>
        </w:rPr>
        <w:t>做好</w:t>
      </w:r>
      <w:r>
        <w:rPr>
          <w:rFonts w:hint="eastAsia" w:hAnsi="宋体" w:cs="宋体"/>
          <w:szCs w:val="21"/>
          <w:lang w:val="en-US" w:eastAsia="zh-CN"/>
        </w:rPr>
        <w:t>引种</w:t>
      </w:r>
      <w:r>
        <w:rPr>
          <w:rFonts w:hint="eastAsia" w:ascii="宋体" w:hAnsi="宋体" w:cs="宋体"/>
          <w:szCs w:val="21"/>
        </w:rPr>
        <w:t>记录，相关记录</w:t>
      </w:r>
      <w:r>
        <w:rPr>
          <w:rFonts w:hint="eastAsia" w:hAnsi="宋体" w:cs="宋体"/>
          <w:szCs w:val="21"/>
          <w:lang w:val="en-US" w:eastAsia="zh-CN"/>
        </w:rPr>
        <w:t>及凭证</w:t>
      </w:r>
      <w:r>
        <w:rPr>
          <w:rFonts w:hint="eastAsia" w:ascii="宋体" w:hAnsi="宋体" w:cs="宋体"/>
          <w:szCs w:val="21"/>
        </w:rPr>
        <w:t>保存3</w:t>
      </w:r>
      <w:r>
        <w:rPr>
          <w:color w:val="000000"/>
          <w:szCs w:val="21"/>
        </w:rPr>
        <w:t xml:space="preserve"> </w:t>
      </w:r>
      <w:r>
        <w:rPr>
          <w:rFonts w:hint="eastAsia" w:ascii="宋体" w:hAnsi="宋体" w:cs="宋体"/>
          <w:szCs w:val="21"/>
        </w:rPr>
        <w:t>y。</w:t>
      </w:r>
    </w:p>
    <w:p w14:paraId="184F47EA">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b/>
          <w:sz w:val="21"/>
          <w:szCs w:val="21"/>
        </w:rPr>
      </w:pPr>
      <w:bookmarkStart w:id="74" w:name="_Toc3734"/>
    </w:p>
    <w:p w14:paraId="0E09120C">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eastAsia" w:ascii="黑体" w:hAnsi="黑体" w:eastAsia="黑体" w:cs="宋体"/>
          <w:color w:val="000000"/>
          <w:lang w:eastAsia="zh-CN"/>
        </w:rPr>
      </w:pPr>
      <w:bookmarkStart w:id="75" w:name="_Toc28405"/>
      <w:bookmarkStart w:id="76" w:name="_Toc16566"/>
      <w:bookmarkStart w:id="77" w:name="_Toc27623"/>
      <w:r>
        <w:rPr>
          <w:rFonts w:hint="eastAsia" w:ascii="黑体" w:hAnsi="黑体" w:eastAsia="黑体" w:cs="宋体"/>
          <w:color w:val="000000"/>
          <w:lang w:val="en-US" w:eastAsia="zh-CN"/>
        </w:rPr>
        <w:t>7</w:t>
      </w:r>
      <w:r>
        <w:rPr>
          <w:rFonts w:hint="eastAsia" w:ascii="黑体" w:hAnsi="黑体" w:eastAsia="黑体" w:cs="宋体"/>
          <w:color w:val="000000"/>
        </w:rPr>
        <w:t>.</w:t>
      </w:r>
      <w:r>
        <w:rPr>
          <w:rFonts w:hint="eastAsia" w:ascii="黑体" w:hAnsi="黑体" w:eastAsia="黑体" w:cs="宋体"/>
          <w:color w:val="000000"/>
          <w:lang w:val="en-US" w:eastAsia="zh-CN"/>
        </w:rPr>
        <w:t>2</w:t>
      </w:r>
      <w:r>
        <w:rPr>
          <w:rFonts w:hint="eastAsia" w:ascii="黑体" w:hAnsi="黑体" w:eastAsia="黑体" w:cs="宋体"/>
          <w:color w:val="000000"/>
        </w:rPr>
        <w:t xml:space="preserve">  </w:t>
      </w:r>
      <w:r>
        <w:rPr>
          <w:rFonts w:hint="eastAsia" w:ascii="黑体" w:hAnsi="黑体" w:eastAsia="黑体" w:cs="宋体"/>
          <w:color w:val="000000"/>
          <w:lang w:eastAsia="zh-CN"/>
        </w:rPr>
        <w:t>饲料营养</w:t>
      </w:r>
      <w:bookmarkEnd w:id="75"/>
      <w:bookmarkEnd w:id="76"/>
      <w:bookmarkEnd w:id="77"/>
    </w:p>
    <w:p w14:paraId="0939C105">
      <w:pPr>
        <w:pStyle w:val="25"/>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eastAsia" w:ascii="黑体" w:hAnsi="黑体" w:eastAsia="黑体" w:cs="黑体"/>
          <w:color w:val="000000"/>
          <w:szCs w:val="21"/>
          <w:lang w:val="en-US" w:eastAsia="zh-CN"/>
        </w:rPr>
      </w:pPr>
    </w:p>
    <w:p w14:paraId="59D5F39D">
      <w:pPr>
        <w:pStyle w:val="25"/>
        <w:keepNext w:val="0"/>
        <w:keepLines w:val="0"/>
        <w:pageBreakBefore w:val="0"/>
        <w:widowControl w:val="0"/>
        <w:kinsoku/>
        <w:wordWrap/>
        <w:overflowPunct/>
        <w:topLinePunct w:val="0"/>
        <w:autoSpaceDE w:val="0"/>
        <w:autoSpaceDN w:val="0"/>
        <w:bidi w:val="0"/>
        <w:adjustRightInd/>
        <w:snapToGrid/>
        <w:ind w:left="0" w:leftChars="0" w:firstLine="0" w:firstLineChars="0"/>
        <w:textAlignment w:val="auto"/>
        <w:rPr>
          <w:rFonts w:hint="eastAsia" w:ascii="黑体" w:hAnsi="黑体" w:eastAsia="黑体" w:cs="黑体"/>
          <w:color w:val="000000"/>
          <w:szCs w:val="21"/>
          <w:lang w:val="en-US" w:eastAsia="zh-CN"/>
        </w:rPr>
      </w:pPr>
      <w:r>
        <w:rPr>
          <w:rFonts w:hint="eastAsia" w:ascii="黑体" w:hAnsi="黑体" w:eastAsia="黑体" w:cs="黑体"/>
          <w:color w:val="000000"/>
          <w:szCs w:val="21"/>
          <w:lang w:val="en-US" w:eastAsia="zh-CN"/>
        </w:rPr>
        <w:t xml:space="preserve">7.2.1  </w:t>
      </w:r>
      <w:r>
        <w:rPr>
          <w:rFonts w:hint="eastAsia"/>
          <w:szCs w:val="21"/>
          <w:lang w:val="en-US" w:eastAsia="zh-CN"/>
        </w:rPr>
        <w:t>营养需要应符合</w:t>
      </w:r>
      <w:r>
        <w:rPr>
          <w:rFonts w:hint="eastAsia" w:ascii="宋体" w:hAnsi="宋体" w:cs="宋体"/>
          <w:szCs w:val="21"/>
        </w:rPr>
        <w:t xml:space="preserve">NY/T </w:t>
      </w:r>
      <w:r>
        <w:rPr>
          <w:rFonts w:hint="eastAsia" w:ascii="宋体" w:hAnsi="宋体" w:cs="宋体"/>
          <w:szCs w:val="21"/>
          <w:lang w:val="en-US" w:eastAsia="zh-CN"/>
        </w:rPr>
        <w:t>33</w:t>
      </w:r>
      <w:r>
        <w:rPr>
          <w:rFonts w:hint="eastAsia" w:ascii="宋体" w:hAnsi="宋体" w:cs="宋体"/>
          <w:szCs w:val="21"/>
        </w:rPr>
        <w:t>的规定</w:t>
      </w:r>
      <w:r>
        <w:rPr>
          <w:rFonts w:hint="eastAsia" w:ascii="宋体" w:hAnsi="宋体" w:eastAsia="宋体" w:cs="宋体"/>
          <w:sz w:val="21"/>
          <w:szCs w:val="21"/>
          <w:lang w:eastAsia="zh-CN"/>
        </w:rPr>
        <w:t>。</w:t>
      </w:r>
    </w:p>
    <w:p w14:paraId="0A1383A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sz w:val="21"/>
          <w:szCs w:val="21"/>
          <w:lang w:eastAsia="zh-CN"/>
        </w:rPr>
      </w:pPr>
      <w:r>
        <w:rPr>
          <w:rFonts w:hint="eastAsia" w:ascii="黑体" w:hAnsi="黑体" w:eastAsia="黑体" w:cs="黑体"/>
          <w:sz w:val="21"/>
          <w:szCs w:val="21"/>
          <w:lang w:val="en-US" w:eastAsia="zh-CN"/>
        </w:rPr>
        <w:t>7.2</w:t>
      </w:r>
      <w:r>
        <w:rPr>
          <w:rFonts w:hint="eastAsia" w:ascii="黑体" w:hAnsi="黑体" w:eastAsia="黑体" w:cs="黑体"/>
          <w:sz w:val="21"/>
          <w:szCs w:val="21"/>
        </w:rPr>
        <w:t>.</w:t>
      </w:r>
      <w:r>
        <w:rPr>
          <w:rFonts w:hint="eastAsia" w:ascii="黑体" w:hAnsi="黑体" w:eastAsia="黑体" w:cs="黑体"/>
          <w:sz w:val="21"/>
          <w:szCs w:val="21"/>
          <w:lang w:val="en-US" w:eastAsia="zh-CN"/>
        </w:rPr>
        <w:t>2</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szCs w:val="21"/>
        </w:rPr>
        <w:t>饲料及饲料添加剂应符合</w:t>
      </w:r>
      <w:r>
        <w:rPr>
          <w:rFonts w:hint="eastAsia" w:ascii="宋体" w:hAnsi="宋体" w:cs="宋体"/>
          <w:szCs w:val="21"/>
        </w:rPr>
        <w:t>NY/T 471的规定</w:t>
      </w:r>
      <w:r>
        <w:rPr>
          <w:rFonts w:hint="eastAsia"/>
          <w:szCs w:val="21"/>
        </w:rPr>
        <w:t>。</w:t>
      </w:r>
    </w:p>
    <w:p w14:paraId="3E881F9E">
      <w:pPr>
        <w:pStyle w:val="25"/>
        <w:keepNext w:val="0"/>
        <w:keepLines w:val="0"/>
        <w:pageBreakBefore w:val="0"/>
        <w:widowControl w:val="0"/>
        <w:kinsoku/>
        <w:wordWrap/>
        <w:overflowPunct/>
        <w:topLinePunct w:val="0"/>
        <w:autoSpaceDE w:val="0"/>
        <w:autoSpaceDN w:val="0"/>
        <w:bidi w:val="0"/>
        <w:adjustRightInd/>
        <w:snapToGrid/>
        <w:ind w:firstLine="0" w:firstLineChars="0"/>
        <w:jc w:val="left"/>
        <w:textAlignment w:val="auto"/>
        <w:rPr>
          <w:rFonts w:hint="default" w:ascii="宋体" w:hAnsi="宋体" w:eastAsia="宋体" w:cs="宋体"/>
          <w:szCs w:val="21"/>
          <w:lang w:val="en-US" w:eastAsia="zh-CN"/>
        </w:rPr>
      </w:pPr>
      <w:r>
        <w:rPr>
          <w:rFonts w:hint="eastAsia" w:ascii="黑体" w:hAnsi="黑体" w:eastAsia="黑体" w:cs="黑体"/>
          <w:sz w:val="21"/>
          <w:szCs w:val="21"/>
          <w:lang w:val="en-US" w:eastAsia="zh-CN"/>
        </w:rPr>
        <w:t>7.2</w:t>
      </w:r>
      <w:r>
        <w:rPr>
          <w:rFonts w:hint="eastAsia" w:ascii="黑体" w:hAnsi="黑体" w:eastAsia="黑体" w:cs="黑体"/>
          <w:sz w:val="21"/>
          <w:szCs w:val="21"/>
        </w:rPr>
        <w:t>.</w:t>
      </w:r>
      <w:r>
        <w:rPr>
          <w:rFonts w:hint="eastAsia" w:ascii="黑体" w:hAnsi="黑体" w:eastAsia="黑体" w:cs="黑体"/>
          <w:sz w:val="21"/>
          <w:szCs w:val="21"/>
          <w:lang w:val="en-US" w:eastAsia="zh-CN"/>
        </w:rPr>
        <w:t>3</w:t>
      </w:r>
      <w:r>
        <w:rPr>
          <w:rFonts w:hint="eastAsia" w:ascii="宋体" w:hAnsi="宋体" w:eastAsia="宋体" w:cs="宋体"/>
          <w:sz w:val="21"/>
          <w:szCs w:val="21"/>
          <w:lang w:val="en-US" w:eastAsia="zh-CN"/>
        </w:rPr>
        <w:t xml:space="preserve">  </w:t>
      </w:r>
      <w:r>
        <w:rPr>
          <w:rFonts w:hint="eastAsia" w:ascii="宋体" w:hAnsi="宋体" w:cs="宋体"/>
          <w:szCs w:val="21"/>
        </w:rPr>
        <w:t>饮水水质应符合NY</w:t>
      </w:r>
      <w:r>
        <w:rPr>
          <w:rFonts w:hint="eastAsia" w:hAnsi="宋体" w:cs="宋体"/>
          <w:szCs w:val="21"/>
          <w:lang w:val="en-US" w:eastAsia="zh-CN"/>
        </w:rPr>
        <w:t xml:space="preserve"> 5027</w:t>
      </w:r>
      <w:r>
        <w:rPr>
          <w:rFonts w:hint="eastAsia" w:ascii="宋体" w:hAnsi="宋体" w:cs="宋体"/>
          <w:szCs w:val="21"/>
        </w:rPr>
        <w:t>的规定</w:t>
      </w:r>
      <w:r>
        <w:rPr>
          <w:rFonts w:hint="eastAsia" w:ascii="宋体" w:hAnsi="宋体" w:cs="宋体"/>
          <w:szCs w:val="21"/>
          <w:lang w:eastAsia="zh-CN"/>
        </w:rPr>
        <w:t>。</w:t>
      </w:r>
    </w:p>
    <w:p w14:paraId="53987BFE">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9"/>
        <w:rPr>
          <w:rFonts w:hint="eastAsia" w:ascii="黑体" w:hAnsi="黑体" w:eastAsia="黑体" w:cs="黑体"/>
          <w:b w:val="0"/>
          <w:bCs w:val="0"/>
          <w:sz w:val="21"/>
          <w:szCs w:val="21"/>
          <w:lang w:val="en-US" w:eastAsia="zh-CN"/>
        </w:rPr>
      </w:pPr>
    </w:p>
    <w:p w14:paraId="40388090">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宋体"/>
          <w:color w:val="000000"/>
          <w:lang w:val="en-US" w:eastAsia="zh-CN"/>
        </w:rPr>
      </w:pPr>
      <w:bookmarkStart w:id="78" w:name="_Toc7987"/>
      <w:bookmarkStart w:id="79" w:name="_Toc20803"/>
      <w:bookmarkStart w:id="80" w:name="_Toc17727"/>
      <w:r>
        <w:rPr>
          <w:rFonts w:hint="eastAsia" w:ascii="黑体" w:hAnsi="黑体" w:eastAsia="黑体" w:cs="黑体"/>
          <w:b w:val="0"/>
          <w:bCs w:val="0"/>
          <w:sz w:val="21"/>
          <w:szCs w:val="21"/>
          <w:lang w:val="en-US" w:eastAsia="zh-CN"/>
        </w:rPr>
        <w:t>7.</w:t>
      </w:r>
      <w:r>
        <w:rPr>
          <w:rFonts w:hint="eastAsia" w:ascii="黑体" w:hAnsi="黑体" w:eastAsia="黑体" w:cs="宋体"/>
          <w:color w:val="000000"/>
          <w:lang w:val="en-US" w:eastAsia="zh-CN"/>
        </w:rPr>
        <w:t xml:space="preserve">3  </w:t>
      </w:r>
      <w:bookmarkEnd w:id="74"/>
      <w:r>
        <w:rPr>
          <w:rFonts w:hint="eastAsia" w:ascii="黑体" w:hAnsi="黑体" w:eastAsia="黑体" w:cs="宋体"/>
          <w:color w:val="000000"/>
          <w:lang w:val="en-US" w:eastAsia="zh-CN"/>
        </w:rPr>
        <w:t>雏鸡饲养</w:t>
      </w:r>
      <w:bookmarkEnd w:id="78"/>
      <w:bookmarkEnd w:id="79"/>
      <w:bookmarkEnd w:id="80"/>
    </w:p>
    <w:p w14:paraId="2E76B714">
      <w:pPr>
        <w:pStyle w:val="25"/>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eastAsia="宋体"/>
          <w:color w:val="000000"/>
          <w:szCs w:val="21"/>
        </w:rPr>
      </w:pPr>
    </w:p>
    <w:p w14:paraId="499D6A06">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7.3.1</w:t>
      </w:r>
      <w:r>
        <w:rPr>
          <w:rFonts w:hint="eastAsia" w:eastAsia="宋体"/>
          <w:color w:val="000000"/>
          <w:szCs w:val="21"/>
          <w:lang w:val="en-US" w:eastAsia="zh-CN"/>
        </w:rPr>
        <w:t xml:space="preserve">  </w:t>
      </w:r>
      <w:r>
        <w:rPr>
          <w:rFonts w:hint="eastAsia"/>
          <w:color w:val="000000"/>
          <w:szCs w:val="21"/>
          <w:lang w:val="en-US" w:eastAsia="zh-CN"/>
        </w:rPr>
        <w:t>前三天温度应为</w:t>
      </w:r>
      <w:r>
        <w:rPr>
          <w:rFonts w:hint="eastAsia" w:hAnsi="宋体" w:cs="宋体"/>
          <w:szCs w:val="21"/>
          <w:vertAlign w:val="baseline"/>
          <w:lang w:val="en-US" w:eastAsia="zh-CN"/>
        </w:rPr>
        <w:t>33～35 ℃，以后每两天降1 ℃，直至稳定在23～25 ℃。</w:t>
      </w:r>
    </w:p>
    <w:p w14:paraId="63FAC20C">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7.3.2</w:t>
      </w:r>
      <w:r>
        <w:rPr>
          <w:rFonts w:hint="eastAsia" w:eastAsia="宋体"/>
          <w:color w:val="000000"/>
          <w:szCs w:val="21"/>
          <w:lang w:val="en-US" w:eastAsia="zh-CN"/>
        </w:rPr>
        <w:t xml:space="preserve">  </w:t>
      </w:r>
      <w:r>
        <w:rPr>
          <w:rFonts w:hint="eastAsia"/>
          <w:color w:val="000000"/>
          <w:szCs w:val="21"/>
          <w:lang w:val="en-US" w:eastAsia="zh-CN"/>
        </w:rPr>
        <w:t>第一周湿度应为60%</w:t>
      </w:r>
      <w:r>
        <w:rPr>
          <w:rFonts w:hint="eastAsia" w:hAnsi="宋体" w:cs="宋体"/>
          <w:szCs w:val="21"/>
          <w:vertAlign w:val="baseline"/>
          <w:lang w:val="en-US" w:eastAsia="zh-CN"/>
        </w:rPr>
        <w:t>～70</w:t>
      </w:r>
      <w:r>
        <w:rPr>
          <w:rFonts w:hint="eastAsia"/>
          <w:color w:val="000000"/>
          <w:szCs w:val="21"/>
          <w:lang w:val="en-US" w:eastAsia="zh-CN"/>
        </w:rPr>
        <w:t>%，第二周以后</w:t>
      </w:r>
      <w:r>
        <w:rPr>
          <w:rFonts w:hint="eastAsia" w:hAnsi="宋体" w:cs="宋体"/>
          <w:szCs w:val="21"/>
          <w:vertAlign w:val="baseline"/>
          <w:lang w:val="en-US" w:eastAsia="zh-CN"/>
        </w:rPr>
        <w:t>稳定在</w:t>
      </w:r>
      <w:r>
        <w:rPr>
          <w:rFonts w:hint="eastAsia"/>
          <w:color w:val="000000"/>
          <w:szCs w:val="21"/>
          <w:lang w:val="en-US" w:eastAsia="zh-CN"/>
        </w:rPr>
        <w:t>55%</w:t>
      </w:r>
      <w:r>
        <w:rPr>
          <w:rFonts w:hint="eastAsia" w:hAnsi="宋体" w:cs="宋体"/>
          <w:szCs w:val="21"/>
          <w:vertAlign w:val="baseline"/>
          <w:lang w:val="en-US" w:eastAsia="zh-CN"/>
        </w:rPr>
        <w:t>～60</w:t>
      </w:r>
      <w:r>
        <w:rPr>
          <w:rFonts w:hint="eastAsia"/>
          <w:color w:val="000000"/>
          <w:szCs w:val="21"/>
          <w:lang w:val="en-US" w:eastAsia="zh-CN"/>
        </w:rPr>
        <w:t>%</w:t>
      </w:r>
      <w:r>
        <w:rPr>
          <w:rFonts w:hint="eastAsia" w:hAnsi="宋体" w:cs="宋体"/>
          <w:szCs w:val="21"/>
          <w:vertAlign w:val="baseline"/>
          <w:lang w:val="en-US" w:eastAsia="zh-CN"/>
        </w:rPr>
        <w:t>。</w:t>
      </w:r>
    </w:p>
    <w:p w14:paraId="10D36F21">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hAnsi="Times New Roman" w:cs="Times New Roman"/>
          <w:color w:val="000000"/>
          <w:szCs w:val="21"/>
          <w:lang w:val="en-US" w:eastAsia="zh-CN"/>
        </w:rPr>
      </w:pPr>
      <w:r>
        <w:rPr>
          <w:rFonts w:hint="eastAsia" w:ascii="黑体" w:hAnsi="黑体" w:eastAsia="黑体" w:cs="黑体"/>
          <w:color w:val="000000"/>
          <w:szCs w:val="21"/>
          <w:lang w:val="en-US" w:eastAsia="zh-CN"/>
        </w:rPr>
        <w:t>7.3.3</w:t>
      </w:r>
      <w:r>
        <w:rPr>
          <w:rFonts w:hint="eastAsia" w:eastAsia="宋体"/>
          <w:color w:val="000000"/>
          <w:szCs w:val="21"/>
          <w:lang w:val="en-US" w:eastAsia="zh-CN"/>
        </w:rPr>
        <w:t xml:space="preserve">  </w:t>
      </w:r>
      <w:r>
        <w:rPr>
          <w:rFonts w:hint="eastAsia"/>
          <w:color w:val="000000"/>
          <w:szCs w:val="21"/>
          <w:lang w:val="en-US" w:eastAsia="zh-CN"/>
        </w:rPr>
        <w:t>1周龄（W）内雏鸡光照时</w:t>
      </w:r>
      <w:r>
        <w:rPr>
          <w:rFonts w:hint="eastAsia" w:hAnsi="Times New Roman" w:cs="Times New Roman"/>
          <w:color w:val="000000"/>
          <w:szCs w:val="21"/>
          <w:lang w:val="en-US" w:eastAsia="zh-CN"/>
        </w:rPr>
        <w:t>间24 h，光照强度20 lx。2～3周光照时间20 h，4～6周光照时间8 h，光照强度均为5 lx。</w:t>
      </w:r>
    </w:p>
    <w:p w14:paraId="08C064E2">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hAnsi="宋体" w:cs="宋体"/>
          <w:szCs w:val="21"/>
          <w:vertAlign w:val="baseline"/>
          <w:lang w:val="en-US" w:eastAsia="zh-CN"/>
        </w:rPr>
      </w:pPr>
      <w:r>
        <w:rPr>
          <w:rFonts w:hint="eastAsia" w:ascii="黑体" w:hAnsi="黑体" w:eastAsia="黑体" w:cs="黑体"/>
          <w:color w:val="000000"/>
          <w:szCs w:val="21"/>
          <w:lang w:val="en-US" w:eastAsia="zh-CN"/>
        </w:rPr>
        <w:t>7.3.4</w:t>
      </w:r>
      <w:r>
        <w:rPr>
          <w:rFonts w:hint="eastAsia" w:eastAsia="宋体"/>
          <w:color w:val="000000"/>
          <w:szCs w:val="21"/>
          <w:lang w:val="en-US" w:eastAsia="zh-CN"/>
        </w:rPr>
        <w:t xml:space="preserve">  </w:t>
      </w:r>
      <w:r>
        <w:rPr>
          <w:rFonts w:hint="eastAsia"/>
          <w:color w:val="000000"/>
          <w:szCs w:val="21"/>
          <w:lang w:val="en-US" w:eastAsia="zh-CN"/>
        </w:rPr>
        <w:t>2W龄内雏鸡饲养密度宜为60 羽/m</w:t>
      </w:r>
      <w:r>
        <w:rPr>
          <w:rFonts w:hint="eastAsia"/>
          <w:color w:val="000000"/>
          <w:szCs w:val="21"/>
          <w:vertAlign w:val="superscript"/>
          <w:lang w:val="en-US" w:eastAsia="zh-CN"/>
        </w:rPr>
        <w:t>2</w:t>
      </w:r>
      <w:r>
        <w:rPr>
          <w:rFonts w:hint="eastAsia"/>
          <w:color w:val="000000"/>
          <w:szCs w:val="21"/>
          <w:lang w:val="en-US" w:eastAsia="zh-CN"/>
        </w:rPr>
        <w:t>,2W龄以上宜控制在30</w:t>
      </w:r>
      <w:r>
        <w:rPr>
          <w:rFonts w:hint="eastAsia" w:hAnsi="宋体" w:cs="宋体"/>
          <w:szCs w:val="21"/>
          <w:vertAlign w:val="baseline"/>
          <w:lang w:val="en-US" w:eastAsia="zh-CN"/>
        </w:rPr>
        <w:t xml:space="preserve">～40 </w:t>
      </w:r>
      <w:r>
        <w:rPr>
          <w:rFonts w:hint="eastAsia"/>
          <w:color w:val="000000"/>
          <w:szCs w:val="21"/>
          <w:lang w:val="en-US" w:eastAsia="zh-CN"/>
        </w:rPr>
        <w:t>羽/m</w:t>
      </w:r>
      <w:r>
        <w:rPr>
          <w:rFonts w:hint="eastAsia"/>
          <w:color w:val="000000"/>
          <w:szCs w:val="21"/>
          <w:vertAlign w:val="superscript"/>
          <w:lang w:val="en-US" w:eastAsia="zh-CN"/>
        </w:rPr>
        <w:t>2</w:t>
      </w:r>
      <w:r>
        <w:rPr>
          <w:rFonts w:hint="eastAsia"/>
          <w:color w:val="000000"/>
          <w:szCs w:val="21"/>
          <w:lang w:val="en-US" w:eastAsia="zh-CN"/>
        </w:rPr>
        <w:t>。</w:t>
      </w:r>
    </w:p>
    <w:p w14:paraId="1919B717">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eastAsia" w:eastAsia="宋体"/>
          <w:color w:val="000000"/>
          <w:szCs w:val="21"/>
          <w:lang w:val="en-US" w:eastAsia="zh-CN"/>
        </w:rPr>
      </w:pPr>
      <w:r>
        <w:rPr>
          <w:rFonts w:hint="eastAsia" w:ascii="黑体" w:hAnsi="黑体" w:eastAsia="黑体" w:cs="黑体"/>
          <w:color w:val="000000"/>
          <w:szCs w:val="21"/>
          <w:lang w:val="en-US" w:eastAsia="zh-CN"/>
        </w:rPr>
        <w:t>7.3.5</w:t>
      </w:r>
      <w:r>
        <w:rPr>
          <w:rFonts w:hint="eastAsia" w:eastAsia="宋体"/>
          <w:color w:val="000000"/>
          <w:szCs w:val="21"/>
          <w:lang w:val="en-US" w:eastAsia="zh-CN"/>
        </w:rPr>
        <w:t xml:space="preserve"> </w:t>
      </w:r>
      <w:r>
        <w:rPr>
          <w:rFonts w:hint="eastAsia"/>
          <w:color w:val="000000"/>
          <w:szCs w:val="21"/>
          <w:lang w:val="en-US" w:eastAsia="zh-CN"/>
        </w:rPr>
        <w:t xml:space="preserve"> 出壳后12 h初饮，24 h后开食</w:t>
      </w:r>
      <w:r>
        <w:rPr>
          <w:rFonts w:hint="eastAsia" w:hAnsi="宋体" w:cs="宋体"/>
          <w:szCs w:val="21"/>
          <w:vertAlign w:val="baseline"/>
          <w:lang w:val="en-US" w:eastAsia="zh-CN"/>
        </w:rPr>
        <w:t>。</w:t>
      </w:r>
      <w:r>
        <w:rPr>
          <w:rFonts w:hint="eastAsia"/>
          <w:color w:val="000000"/>
          <w:szCs w:val="21"/>
          <w:lang w:val="en-US" w:eastAsia="zh-CN"/>
        </w:rPr>
        <w:t>6</w:t>
      </w:r>
      <w:r>
        <w:rPr>
          <w:rFonts w:hint="eastAsia" w:hAnsi="宋体" w:cs="宋体"/>
          <w:szCs w:val="21"/>
          <w:vertAlign w:val="baseline"/>
          <w:lang w:val="en-US" w:eastAsia="zh-CN"/>
        </w:rPr>
        <w:t>～10 d断喙。</w:t>
      </w:r>
    </w:p>
    <w:p w14:paraId="0E6F5BB7">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9"/>
        <w:rPr>
          <w:rFonts w:hint="eastAsia" w:ascii="黑体" w:hAnsi="黑体" w:eastAsia="黑体" w:cs="黑体"/>
          <w:b w:val="0"/>
          <w:bCs w:val="0"/>
          <w:sz w:val="21"/>
          <w:szCs w:val="21"/>
          <w:lang w:val="en-US" w:eastAsia="zh-CN"/>
        </w:rPr>
      </w:pPr>
    </w:p>
    <w:p w14:paraId="4BA945C0">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宋体"/>
          <w:color w:val="000000"/>
          <w:lang w:val="en-US" w:eastAsia="zh-CN"/>
        </w:rPr>
      </w:pPr>
      <w:bookmarkStart w:id="81" w:name="_Toc27941"/>
      <w:bookmarkStart w:id="82" w:name="_Toc14088"/>
      <w:bookmarkStart w:id="83" w:name="_Toc21652"/>
      <w:r>
        <w:rPr>
          <w:rFonts w:hint="eastAsia" w:ascii="黑体" w:hAnsi="黑体" w:eastAsia="黑体" w:cs="黑体"/>
          <w:b w:val="0"/>
          <w:bCs w:val="0"/>
          <w:sz w:val="21"/>
          <w:szCs w:val="21"/>
          <w:lang w:val="en-US" w:eastAsia="zh-CN"/>
        </w:rPr>
        <w:t>7.</w:t>
      </w:r>
      <w:r>
        <w:rPr>
          <w:rFonts w:hint="eastAsia" w:ascii="黑体" w:hAnsi="黑体" w:eastAsia="黑体" w:cs="宋体"/>
          <w:color w:val="000000"/>
          <w:lang w:val="en-US" w:eastAsia="zh-CN"/>
        </w:rPr>
        <w:t>4  育成鸡饲养</w:t>
      </w:r>
      <w:bookmarkEnd w:id="81"/>
      <w:bookmarkEnd w:id="82"/>
      <w:bookmarkEnd w:id="83"/>
    </w:p>
    <w:p w14:paraId="65101134">
      <w:pPr>
        <w:pStyle w:val="25"/>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eastAsia="宋体"/>
          <w:color w:val="000000"/>
          <w:szCs w:val="21"/>
        </w:rPr>
      </w:pPr>
    </w:p>
    <w:p w14:paraId="25489F31">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7.4.1</w:t>
      </w:r>
      <w:r>
        <w:rPr>
          <w:rFonts w:hint="eastAsia" w:eastAsia="宋体"/>
          <w:color w:val="000000"/>
          <w:szCs w:val="21"/>
          <w:lang w:val="en-US" w:eastAsia="zh-CN"/>
        </w:rPr>
        <w:t xml:space="preserve">  </w:t>
      </w:r>
      <w:r>
        <w:rPr>
          <w:rFonts w:hint="eastAsia"/>
          <w:color w:val="000000"/>
          <w:szCs w:val="21"/>
          <w:lang w:val="en-US" w:eastAsia="zh-CN"/>
        </w:rPr>
        <w:t>7 W</w:t>
      </w:r>
      <w:r>
        <w:rPr>
          <w:rFonts w:hint="eastAsia" w:hAnsi="宋体" w:cs="宋体"/>
          <w:szCs w:val="21"/>
          <w:vertAlign w:val="baseline"/>
          <w:lang w:val="en-US" w:eastAsia="zh-CN"/>
        </w:rPr>
        <w:t xml:space="preserve">～18 </w:t>
      </w:r>
      <w:r>
        <w:rPr>
          <w:rFonts w:hint="eastAsia"/>
          <w:color w:val="000000"/>
          <w:szCs w:val="21"/>
          <w:lang w:val="en-US" w:eastAsia="zh-CN"/>
        </w:rPr>
        <w:t>W为育成期，温度应控制在</w:t>
      </w:r>
      <w:r>
        <w:rPr>
          <w:rFonts w:hint="eastAsia" w:hAnsi="宋体" w:cs="宋体"/>
          <w:szCs w:val="21"/>
          <w:vertAlign w:val="baseline"/>
          <w:lang w:val="en-US" w:eastAsia="zh-CN"/>
        </w:rPr>
        <w:t>15～25 ℃。</w:t>
      </w:r>
    </w:p>
    <w:p w14:paraId="09811A8A">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7.4.2</w:t>
      </w:r>
      <w:r>
        <w:rPr>
          <w:rFonts w:hint="eastAsia" w:eastAsia="宋体"/>
          <w:color w:val="000000"/>
          <w:szCs w:val="21"/>
          <w:lang w:val="en-US" w:eastAsia="zh-CN"/>
        </w:rPr>
        <w:t xml:space="preserve">  </w:t>
      </w:r>
      <w:r>
        <w:rPr>
          <w:rFonts w:hint="eastAsia"/>
          <w:color w:val="000000"/>
          <w:szCs w:val="21"/>
          <w:lang w:val="en-US" w:eastAsia="zh-CN"/>
        </w:rPr>
        <w:t>湿度宜为40%</w:t>
      </w:r>
      <w:r>
        <w:rPr>
          <w:rFonts w:hint="eastAsia" w:hAnsi="宋体" w:cs="宋体"/>
          <w:szCs w:val="21"/>
          <w:vertAlign w:val="baseline"/>
          <w:lang w:val="en-US" w:eastAsia="zh-CN"/>
        </w:rPr>
        <w:t>～60</w:t>
      </w:r>
      <w:r>
        <w:rPr>
          <w:rFonts w:hint="eastAsia"/>
          <w:color w:val="000000"/>
          <w:szCs w:val="21"/>
          <w:lang w:val="en-US" w:eastAsia="zh-CN"/>
        </w:rPr>
        <w:t>%</w:t>
      </w:r>
      <w:r>
        <w:rPr>
          <w:rFonts w:hint="eastAsia" w:hAnsi="宋体" w:cs="宋体"/>
          <w:szCs w:val="21"/>
          <w:vertAlign w:val="baseline"/>
          <w:lang w:val="en-US" w:eastAsia="zh-CN"/>
        </w:rPr>
        <w:t>。</w:t>
      </w:r>
    </w:p>
    <w:p w14:paraId="58E4CEE0">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7.4.3</w:t>
      </w:r>
      <w:r>
        <w:rPr>
          <w:rFonts w:hint="eastAsia" w:eastAsia="宋体"/>
          <w:color w:val="000000"/>
          <w:szCs w:val="21"/>
          <w:lang w:val="en-US" w:eastAsia="zh-CN"/>
        </w:rPr>
        <w:t xml:space="preserve">  </w:t>
      </w:r>
      <w:r>
        <w:rPr>
          <w:rFonts w:hint="eastAsia" w:hAnsi="宋体" w:cs="宋体"/>
          <w:szCs w:val="21"/>
          <w:vertAlign w:val="baseline"/>
          <w:lang w:val="en-US" w:eastAsia="zh-CN"/>
        </w:rPr>
        <w:t>光照时间8 h/d，光照强度</w:t>
      </w:r>
      <w:r>
        <w:rPr>
          <w:rFonts w:hint="eastAsia"/>
          <w:color w:val="000000"/>
          <w:szCs w:val="21"/>
          <w:lang w:val="en-US" w:eastAsia="zh-CN"/>
        </w:rPr>
        <w:t>5 lx。</w:t>
      </w:r>
    </w:p>
    <w:p w14:paraId="74465A3C">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hAnsi="宋体" w:cs="宋体"/>
          <w:szCs w:val="21"/>
          <w:vertAlign w:val="baseline"/>
          <w:lang w:val="en-US" w:eastAsia="zh-CN"/>
        </w:rPr>
      </w:pPr>
      <w:r>
        <w:rPr>
          <w:rFonts w:hint="eastAsia" w:ascii="黑体" w:hAnsi="黑体" w:eastAsia="黑体" w:cs="黑体"/>
          <w:color w:val="000000"/>
          <w:szCs w:val="21"/>
          <w:lang w:val="en-US" w:eastAsia="zh-CN"/>
        </w:rPr>
        <w:t>7.4.4</w:t>
      </w:r>
      <w:r>
        <w:rPr>
          <w:rFonts w:hint="eastAsia" w:eastAsia="宋体"/>
          <w:color w:val="000000"/>
          <w:szCs w:val="21"/>
          <w:lang w:val="en-US" w:eastAsia="zh-CN"/>
        </w:rPr>
        <w:t xml:space="preserve">  </w:t>
      </w:r>
      <w:r>
        <w:rPr>
          <w:rFonts w:hint="eastAsia"/>
          <w:color w:val="000000"/>
          <w:szCs w:val="21"/>
          <w:lang w:val="en-US" w:eastAsia="zh-CN"/>
        </w:rPr>
        <w:t>饲养密度宜≥310 cm</w:t>
      </w:r>
      <w:r>
        <w:rPr>
          <w:rFonts w:hint="eastAsia"/>
          <w:color w:val="000000"/>
          <w:szCs w:val="21"/>
          <w:vertAlign w:val="superscript"/>
          <w:lang w:val="en-US" w:eastAsia="zh-CN"/>
        </w:rPr>
        <w:t>2</w:t>
      </w:r>
      <w:r>
        <w:rPr>
          <w:rFonts w:hint="eastAsia"/>
          <w:color w:val="000000"/>
          <w:szCs w:val="21"/>
          <w:lang w:val="en-US" w:eastAsia="zh-CN"/>
        </w:rPr>
        <w:t>/羽。</w:t>
      </w:r>
    </w:p>
    <w:p w14:paraId="60049FC8">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eastAsia" w:eastAsia="宋体"/>
          <w:color w:val="000000"/>
          <w:szCs w:val="21"/>
          <w:lang w:val="en-US" w:eastAsia="zh-CN"/>
        </w:rPr>
      </w:pPr>
      <w:r>
        <w:rPr>
          <w:rFonts w:hint="eastAsia" w:ascii="黑体" w:hAnsi="黑体" w:eastAsia="黑体" w:cs="黑体"/>
          <w:color w:val="000000"/>
          <w:szCs w:val="21"/>
          <w:lang w:val="en-US" w:eastAsia="zh-CN"/>
        </w:rPr>
        <w:t>7.4.5</w:t>
      </w:r>
      <w:r>
        <w:rPr>
          <w:rFonts w:hint="eastAsia" w:eastAsia="宋体"/>
          <w:color w:val="000000"/>
          <w:szCs w:val="21"/>
          <w:lang w:val="en-US" w:eastAsia="zh-CN"/>
        </w:rPr>
        <w:t xml:space="preserve"> </w:t>
      </w:r>
      <w:r>
        <w:rPr>
          <w:rFonts w:hint="eastAsia"/>
          <w:color w:val="000000"/>
          <w:szCs w:val="21"/>
          <w:lang w:val="en-US" w:eastAsia="zh-CN"/>
        </w:rPr>
        <w:t xml:space="preserve"> 宜通过每天每只鸡饲料减量7%</w:t>
      </w:r>
      <w:r>
        <w:rPr>
          <w:rFonts w:hint="eastAsia" w:hAnsi="宋体" w:cs="宋体"/>
          <w:szCs w:val="21"/>
          <w:vertAlign w:val="baseline"/>
          <w:lang w:val="en-US" w:eastAsia="zh-CN"/>
        </w:rPr>
        <w:t>～8</w:t>
      </w:r>
      <w:r>
        <w:rPr>
          <w:rFonts w:hint="eastAsia"/>
          <w:color w:val="000000"/>
          <w:szCs w:val="21"/>
          <w:lang w:val="en-US" w:eastAsia="zh-CN"/>
        </w:rPr>
        <w:t>%或降质（饲料代谢能11.72 MJ/kg或粗蛋白14%）实现限制饲养，控制鸡群健康生长</w:t>
      </w:r>
      <w:r>
        <w:rPr>
          <w:rFonts w:hint="eastAsia" w:hAnsi="宋体" w:cs="宋体"/>
          <w:szCs w:val="21"/>
          <w:vertAlign w:val="baseline"/>
          <w:lang w:val="en-US" w:eastAsia="zh-CN"/>
        </w:rPr>
        <w:t>。</w:t>
      </w:r>
    </w:p>
    <w:p w14:paraId="406DE6C3">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eastAsia"/>
          <w:color w:val="000000"/>
          <w:szCs w:val="21"/>
          <w:lang w:val="en-US" w:eastAsia="zh-CN"/>
        </w:rPr>
      </w:pPr>
    </w:p>
    <w:p w14:paraId="19E1A766">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宋体"/>
          <w:color w:val="000000"/>
          <w:lang w:val="en-US" w:eastAsia="zh-CN"/>
        </w:rPr>
      </w:pPr>
      <w:bookmarkStart w:id="84" w:name="_Toc17310"/>
      <w:bookmarkStart w:id="85" w:name="_Toc28449"/>
      <w:bookmarkStart w:id="86" w:name="_Toc28367"/>
      <w:r>
        <w:rPr>
          <w:rFonts w:hint="eastAsia" w:ascii="黑体" w:hAnsi="黑体" w:eastAsia="黑体" w:cs="黑体"/>
          <w:b w:val="0"/>
          <w:bCs w:val="0"/>
          <w:sz w:val="21"/>
          <w:szCs w:val="21"/>
          <w:lang w:val="en-US" w:eastAsia="zh-CN"/>
        </w:rPr>
        <w:t>7.</w:t>
      </w:r>
      <w:r>
        <w:rPr>
          <w:rFonts w:hint="eastAsia" w:ascii="黑体" w:hAnsi="黑体" w:eastAsia="黑体" w:cs="宋体"/>
          <w:color w:val="000000"/>
          <w:lang w:val="en-US" w:eastAsia="zh-CN"/>
        </w:rPr>
        <w:t>5  产蛋鸡饲养</w:t>
      </w:r>
      <w:bookmarkEnd w:id="84"/>
      <w:bookmarkEnd w:id="85"/>
      <w:bookmarkEnd w:id="86"/>
    </w:p>
    <w:p w14:paraId="1A96207A">
      <w:pPr>
        <w:pStyle w:val="25"/>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eastAsia="宋体"/>
          <w:color w:val="000000"/>
          <w:szCs w:val="21"/>
        </w:rPr>
      </w:pPr>
    </w:p>
    <w:p w14:paraId="5DE2AC58">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7.5.1</w:t>
      </w:r>
      <w:r>
        <w:rPr>
          <w:rFonts w:hint="eastAsia" w:eastAsia="宋体"/>
          <w:color w:val="000000"/>
          <w:szCs w:val="21"/>
          <w:lang w:val="en-US" w:eastAsia="zh-CN"/>
        </w:rPr>
        <w:t xml:space="preserve">  </w:t>
      </w:r>
      <w:r>
        <w:rPr>
          <w:rFonts w:hint="eastAsia" w:hAnsi="宋体" w:cs="宋体"/>
          <w:szCs w:val="21"/>
          <w:vertAlign w:val="baseline"/>
          <w:lang w:val="en-US" w:eastAsia="zh-CN"/>
        </w:rPr>
        <w:t xml:space="preserve">18 </w:t>
      </w:r>
      <w:r>
        <w:rPr>
          <w:rFonts w:hint="eastAsia"/>
          <w:color w:val="000000"/>
          <w:szCs w:val="21"/>
          <w:lang w:val="en-US" w:eastAsia="zh-CN"/>
        </w:rPr>
        <w:t>W后进入产蛋期，温度应控制在</w:t>
      </w:r>
      <w:r>
        <w:rPr>
          <w:rFonts w:hint="eastAsia" w:hAnsi="宋体" w:cs="宋体"/>
          <w:szCs w:val="21"/>
          <w:vertAlign w:val="baseline"/>
          <w:lang w:val="en-US" w:eastAsia="zh-CN"/>
        </w:rPr>
        <w:t>15～25 ℃。</w:t>
      </w:r>
    </w:p>
    <w:p w14:paraId="4BFF292D">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7.4.2</w:t>
      </w:r>
      <w:r>
        <w:rPr>
          <w:rFonts w:hint="eastAsia" w:eastAsia="宋体"/>
          <w:color w:val="000000"/>
          <w:szCs w:val="21"/>
          <w:lang w:val="en-US" w:eastAsia="zh-CN"/>
        </w:rPr>
        <w:t xml:space="preserve">  </w:t>
      </w:r>
      <w:r>
        <w:rPr>
          <w:rFonts w:hint="eastAsia"/>
          <w:color w:val="000000"/>
          <w:szCs w:val="21"/>
          <w:lang w:val="en-US" w:eastAsia="zh-CN"/>
        </w:rPr>
        <w:t>湿度宜为40%</w:t>
      </w:r>
      <w:r>
        <w:rPr>
          <w:rFonts w:hint="eastAsia" w:hAnsi="宋体" w:cs="宋体"/>
          <w:szCs w:val="21"/>
          <w:vertAlign w:val="baseline"/>
          <w:lang w:val="en-US" w:eastAsia="zh-CN"/>
        </w:rPr>
        <w:t>～60</w:t>
      </w:r>
      <w:r>
        <w:rPr>
          <w:rFonts w:hint="eastAsia"/>
          <w:color w:val="000000"/>
          <w:szCs w:val="21"/>
          <w:lang w:val="en-US" w:eastAsia="zh-CN"/>
        </w:rPr>
        <w:t>%，鸡舍通风良好</w:t>
      </w:r>
      <w:r>
        <w:rPr>
          <w:rFonts w:hint="eastAsia" w:hAnsi="宋体" w:cs="宋体"/>
          <w:szCs w:val="21"/>
          <w:vertAlign w:val="baseline"/>
          <w:lang w:val="en-US" w:eastAsia="zh-CN"/>
        </w:rPr>
        <w:t>。</w:t>
      </w:r>
    </w:p>
    <w:p w14:paraId="608C8A43">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color w:val="000000"/>
          <w:szCs w:val="21"/>
          <w:lang w:val="en-US" w:eastAsia="zh-CN"/>
        </w:rPr>
      </w:pPr>
      <w:r>
        <w:rPr>
          <w:rFonts w:hint="eastAsia" w:ascii="黑体" w:hAnsi="黑体" w:eastAsia="黑体" w:cs="黑体"/>
          <w:color w:val="000000"/>
          <w:szCs w:val="21"/>
          <w:lang w:val="en-US" w:eastAsia="zh-CN"/>
        </w:rPr>
        <w:t>7.4.3</w:t>
      </w:r>
      <w:r>
        <w:rPr>
          <w:rFonts w:hint="eastAsia" w:eastAsia="宋体"/>
          <w:color w:val="000000"/>
          <w:szCs w:val="21"/>
          <w:lang w:val="en-US" w:eastAsia="zh-CN"/>
        </w:rPr>
        <w:t xml:space="preserve">  </w:t>
      </w:r>
      <w:r>
        <w:rPr>
          <w:rFonts w:hint="eastAsia" w:hAnsi="宋体" w:cs="宋体"/>
          <w:szCs w:val="21"/>
          <w:vertAlign w:val="baseline"/>
          <w:lang w:val="en-US" w:eastAsia="zh-CN"/>
        </w:rPr>
        <w:t xml:space="preserve">18 </w:t>
      </w:r>
      <w:r>
        <w:rPr>
          <w:rFonts w:hint="eastAsia"/>
          <w:color w:val="000000"/>
          <w:szCs w:val="21"/>
          <w:lang w:val="en-US" w:eastAsia="zh-CN"/>
        </w:rPr>
        <w:t>W后每周增加</w:t>
      </w:r>
      <w:r>
        <w:rPr>
          <w:rFonts w:hint="eastAsia" w:hAnsi="宋体" w:cs="宋体"/>
          <w:szCs w:val="21"/>
          <w:vertAlign w:val="baseline"/>
          <w:lang w:val="en-US" w:eastAsia="zh-CN"/>
        </w:rPr>
        <w:t>光照时间1 h/d，直到16 h/d然后恒定，光照强度</w:t>
      </w:r>
      <w:r>
        <w:rPr>
          <w:rFonts w:hint="eastAsia"/>
          <w:color w:val="000000"/>
          <w:szCs w:val="21"/>
          <w:lang w:val="en-US" w:eastAsia="zh-CN"/>
        </w:rPr>
        <w:t>10 lx。</w:t>
      </w:r>
    </w:p>
    <w:p w14:paraId="056CAE27">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hAnsi="宋体" w:cs="宋体"/>
          <w:szCs w:val="21"/>
          <w:vertAlign w:val="baseline"/>
          <w:lang w:val="en-US" w:eastAsia="zh-CN"/>
        </w:rPr>
      </w:pPr>
      <w:r>
        <w:rPr>
          <w:rFonts w:hint="eastAsia" w:ascii="黑体" w:hAnsi="黑体" w:eastAsia="黑体" w:cs="黑体"/>
          <w:color w:val="000000"/>
          <w:szCs w:val="21"/>
          <w:lang w:val="en-US" w:eastAsia="zh-CN"/>
        </w:rPr>
        <w:t>7.4.4</w:t>
      </w:r>
      <w:r>
        <w:rPr>
          <w:rFonts w:hint="eastAsia" w:eastAsia="宋体"/>
          <w:color w:val="000000"/>
          <w:szCs w:val="21"/>
          <w:lang w:val="en-US" w:eastAsia="zh-CN"/>
        </w:rPr>
        <w:t xml:space="preserve">  </w:t>
      </w:r>
      <w:r>
        <w:rPr>
          <w:rFonts w:hint="eastAsia"/>
          <w:color w:val="000000"/>
          <w:szCs w:val="21"/>
          <w:lang w:val="en-US" w:eastAsia="zh-CN"/>
        </w:rPr>
        <w:t>饲养密度宜≥450 cm</w:t>
      </w:r>
      <w:r>
        <w:rPr>
          <w:rFonts w:hint="eastAsia"/>
          <w:color w:val="000000"/>
          <w:szCs w:val="21"/>
          <w:vertAlign w:val="superscript"/>
          <w:lang w:val="en-US" w:eastAsia="zh-CN"/>
        </w:rPr>
        <w:t>2</w:t>
      </w:r>
      <w:r>
        <w:rPr>
          <w:rFonts w:hint="eastAsia"/>
          <w:color w:val="000000"/>
          <w:szCs w:val="21"/>
          <w:lang w:val="en-US" w:eastAsia="zh-CN"/>
        </w:rPr>
        <w:t>/羽。</w:t>
      </w:r>
    </w:p>
    <w:p w14:paraId="25FAE00C">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eastAsia" w:eastAsia="宋体"/>
          <w:color w:val="000000"/>
          <w:szCs w:val="21"/>
          <w:lang w:val="en-US" w:eastAsia="zh-CN"/>
        </w:rPr>
      </w:pPr>
      <w:r>
        <w:rPr>
          <w:rFonts w:hint="eastAsia" w:ascii="黑体" w:hAnsi="黑体" w:eastAsia="黑体" w:cs="黑体"/>
          <w:color w:val="000000"/>
          <w:szCs w:val="21"/>
          <w:lang w:val="en-US" w:eastAsia="zh-CN"/>
        </w:rPr>
        <w:t>7.4.5</w:t>
      </w:r>
      <w:r>
        <w:rPr>
          <w:rFonts w:hint="eastAsia" w:eastAsia="宋体"/>
          <w:color w:val="000000"/>
          <w:szCs w:val="21"/>
          <w:lang w:val="en-US" w:eastAsia="zh-CN"/>
        </w:rPr>
        <w:t xml:space="preserve"> </w:t>
      </w:r>
      <w:r>
        <w:rPr>
          <w:rFonts w:hint="eastAsia"/>
          <w:color w:val="000000"/>
          <w:szCs w:val="21"/>
          <w:lang w:val="en-US" w:eastAsia="zh-CN"/>
        </w:rPr>
        <w:t xml:space="preserve"> 产蛋率达到 5%时，逐渐更换为产蛋期日粮</w:t>
      </w:r>
      <w:r>
        <w:rPr>
          <w:rFonts w:hint="eastAsia" w:hAnsi="宋体" w:cs="宋体"/>
          <w:szCs w:val="21"/>
          <w:vertAlign w:val="baseline"/>
          <w:lang w:val="en-US" w:eastAsia="zh-CN"/>
        </w:rPr>
        <w:t>。</w:t>
      </w:r>
    </w:p>
    <w:p w14:paraId="35B0A77C">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宋体" w:hAnsi="宋体" w:cs="宋体"/>
          <w:color w:val="000000"/>
          <w:szCs w:val="21"/>
        </w:rPr>
      </w:pPr>
    </w:p>
    <w:p w14:paraId="05934063">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宋体"/>
          <w:color w:val="000000"/>
          <w:lang w:val="en-US" w:eastAsia="zh-CN"/>
        </w:rPr>
      </w:pPr>
      <w:bookmarkStart w:id="87" w:name="_Toc9694"/>
      <w:bookmarkStart w:id="88" w:name="_Toc28053"/>
      <w:bookmarkStart w:id="89" w:name="_Toc20741"/>
      <w:bookmarkStart w:id="90" w:name="_Toc2807"/>
      <w:r>
        <w:rPr>
          <w:rFonts w:hint="eastAsia" w:ascii="黑体" w:hAnsi="黑体" w:eastAsia="黑体" w:cs="黑体"/>
          <w:b w:val="0"/>
          <w:bCs w:val="0"/>
          <w:sz w:val="21"/>
          <w:szCs w:val="21"/>
          <w:lang w:val="en-US" w:eastAsia="zh-CN"/>
        </w:rPr>
        <w:t>7.</w:t>
      </w:r>
      <w:r>
        <w:rPr>
          <w:rFonts w:hint="eastAsia" w:ascii="黑体" w:hAnsi="黑体" w:eastAsia="黑体" w:cs="宋体"/>
          <w:color w:val="000000"/>
          <w:lang w:val="en-US" w:eastAsia="zh-CN"/>
        </w:rPr>
        <w:t>6  疫病防控</w:t>
      </w:r>
      <w:bookmarkEnd w:id="87"/>
      <w:bookmarkEnd w:id="88"/>
      <w:bookmarkEnd w:id="89"/>
      <w:bookmarkEnd w:id="90"/>
    </w:p>
    <w:p w14:paraId="590E1069">
      <w:pPr>
        <w:pStyle w:val="25"/>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eastAsia="宋体"/>
          <w:color w:val="000000"/>
          <w:szCs w:val="21"/>
        </w:rPr>
      </w:pPr>
    </w:p>
    <w:p w14:paraId="0C098DD8">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eastAsia"/>
          <w:color w:val="000000"/>
          <w:szCs w:val="21"/>
          <w:lang w:val="en-US" w:eastAsia="zh-CN"/>
        </w:rPr>
      </w:pPr>
      <w:r>
        <w:rPr>
          <w:rFonts w:hint="eastAsia" w:ascii="黑体" w:hAnsi="黑体" w:eastAsia="黑体" w:cs="黑体"/>
          <w:color w:val="000000"/>
          <w:szCs w:val="21"/>
          <w:lang w:val="en-US" w:eastAsia="zh-CN"/>
        </w:rPr>
        <w:t>7.6.1</w:t>
      </w:r>
      <w:r>
        <w:rPr>
          <w:rFonts w:hint="eastAsia" w:eastAsia="宋体"/>
          <w:color w:val="000000"/>
          <w:szCs w:val="21"/>
          <w:lang w:val="en-US" w:eastAsia="zh-CN"/>
        </w:rPr>
        <w:t xml:space="preserve"> </w:t>
      </w:r>
      <w:r>
        <w:rPr>
          <w:rFonts w:hint="eastAsia"/>
          <w:color w:val="000000"/>
          <w:szCs w:val="21"/>
          <w:lang w:val="en-US" w:eastAsia="zh-CN"/>
        </w:rPr>
        <w:t xml:space="preserve"> 消毒应符合</w:t>
      </w:r>
      <w:r>
        <w:rPr>
          <w:rFonts w:hint="eastAsia" w:ascii="宋体" w:hAnsi="Times New Roman" w:eastAsia="宋体" w:cs="Times New Roman"/>
          <w:color w:val="000000"/>
          <w:kern w:val="0"/>
          <w:sz w:val="21"/>
          <w:szCs w:val="21"/>
          <w:lang w:val="en-US" w:eastAsia="zh-CN" w:bidi="ar-SA"/>
        </w:rPr>
        <w:t>NY/T 3075</w:t>
      </w:r>
      <w:r>
        <w:rPr>
          <w:rFonts w:hint="eastAsia" w:cs="Times New Roman"/>
          <w:color w:val="000000"/>
          <w:kern w:val="0"/>
          <w:sz w:val="21"/>
          <w:szCs w:val="21"/>
          <w:lang w:val="en-US" w:eastAsia="zh-CN" w:bidi="ar-SA"/>
        </w:rPr>
        <w:t>的规定</w:t>
      </w:r>
      <w:r>
        <w:rPr>
          <w:rFonts w:hint="eastAsia" w:ascii="宋体" w:hAnsi="Times New Roman" w:eastAsia="宋体" w:cs="Times New Roman"/>
          <w:color w:val="000000"/>
          <w:kern w:val="0"/>
          <w:sz w:val="21"/>
          <w:szCs w:val="21"/>
          <w:lang w:val="en-US" w:eastAsia="zh-CN" w:bidi="ar-SA"/>
        </w:rPr>
        <w:t xml:space="preserve"> </w:t>
      </w:r>
      <w:r>
        <w:rPr>
          <w:rFonts w:hint="eastAsia"/>
          <w:color w:val="000000"/>
          <w:szCs w:val="21"/>
          <w:lang w:val="en-US" w:eastAsia="zh-CN"/>
        </w:rPr>
        <w:t>。</w:t>
      </w:r>
    </w:p>
    <w:p w14:paraId="47660B9E">
      <w:pPr>
        <w:pStyle w:val="25"/>
        <w:keepNext w:val="0"/>
        <w:keepLines w:val="0"/>
        <w:pageBreakBefore w:val="0"/>
        <w:widowControl/>
        <w:numPr>
          <w:ilvl w:val="0"/>
          <w:numId w:val="0"/>
        </w:numPr>
        <w:kinsoku/>
        <w:wordWrap/>
        <w:overflowPunct/>
        <w:topLinePunct w:val="0"/>
        <w:autoSpaceDE w:val="0"/>
        <w:autoSpaceDN w:val="0"/>
        <w:bidi w:val="0"/>
        <w:adjustRightInd/>
        <w:snapToGrid/>
        <w:spacing w:line="240" w:lineRule="auto"/>
        <w:textAlignment w:val="auto"/>
        <w:rPr>
          <w:rFonts w:hint="default" w:eastAsia="宋体"/>
          <w:color w:val="000000"/>
          <w:szCs w:val="21"/>
          <w:lang w:val="en-US" w:eastAsia="zh-CN"/>
        </w:rPr>
      </w:pPr>
      <w:r>
        <w:rPr>
          <w:rFonts w:hint="eastAsia" w:ascii="黑体" w:hAnsi="黑体" w:eastAsia="黑体" w:cs="黑体"/>
          <w:color w:val="000000"/>
          <w:szCs w:val="21"/>
          <w:lang w:val="en-US" w:eastAsia="zh-CN"/>
        </w:rPr>
        <w:t>7.6.2</w:t>
      </w:r>
      <w:r>
        <w:rPr>
          <w:rFonts w:hint="eastAsia" w:eastAsia="宋体"/>
          <w:color w:val="000000"/>
          <w:szCs w:val="21"/>
          <w:lang w:val="en-US" w:eastAsia="zh-CN"/>
        </w:rPr>
        <w:t xml:space="preserve"> </w:t>
      </w:r>
      <w:r>
        <w:rPr>
          <w:rFonts w:hint="eastAsia"/>
          <w:color w:val="000000"/>
          <w:szCs w:val="21"/>
          <w:lang w:val="en-US" w:eastAsia="zh-CN"/>
        </w:rPr>
        <w:t xml:space="preserve"> </w:t>
      </w:r>
      <w:r>
        <w:rPr>
          <w:rFonts w:hint="eastAsia" w:ascii="宋体" w:hAnsi="宋体" w:cs="宋体"/>
          <w:szCs w:val="21"/>
        </w:rPr>
        <w:t>制定并执行</w:t>
      </w:r>
      <w:r>
        <w:rPr>
          <w:rFonts w:hint="eastAsia" w:hAnsi="宋体" w:cs="宋体"/>
          <w:szCs w:val="21"/>
          <w:lang w:eastAsia="zh-CN"/>
        </w:rPr>
        <w:t>科学</w:t>
      </w:r>
      <w:r>
        <w:rPr>
          <w:rFonts w:hint="eastAsia" w:ascii="宋体" w:hAnsi="宋体" w:cs="宋体"/>
          <w:szCs w:val="21"/>
        </w:rPr>
        <w:t>的免疫程序</w:t>
      </w:r>
      <w:r>
        <w:rPr>
          <w:rFonts w:hint="eastAsia" w:ascii="宋体" w:hAnsi="宋体" w:cs="宋体"/>
          <w:szCs w:val="21"/>
          <w:lang w:eastAsia="zh-CN"/>
        </w:rPr>
        <w:t>。</w:t>
      </w:r>
      <w:r>
        <w:rPr>
          <w:rFonts w:hint="eastAsia" w:hAnsi="宋体" w:cs="宋体"/>
          <w:szCs w:val="21"/>
          <w:lang w:val="en-US" w:eastAsia="zh-CN"/>
        </w:rPr>
        <w:t>蛋鸡推荐免疫程序见附录A。</w:t>
      </w:r>
    </w:p>
    <w:p w14:paraId="3CD96AB8">
      <w:pPr>
        <w:rPr>
          <w:rFonts w:hint="eastAsia" w:ascii="宋体" w:hAnsi="宋体" w:cs="宋体"/>
          <w:szCs w:val="21"/>
          <w:lang w:eastAsia="zh-CN"/>
        </w:rPr>
      </w:pPr>
      <w:r>
        <w:rPr>
          <w:rFonts w:hint="eastAsia" w:ascii="黑体" w:hAnsi="黑体" w:eastAsia="黑体" w:cs="黑体"/>
          <w:color w:val="000000"/>
          <w:szCs w:val="21"/>
          <w:lang w:val="en-US" w:eastAsia="zh-CN"/>
        </w:rPr>
        <w:t>7.6.3</w:t>
      </w:r>
      <w:r>
        <w:rPr>
          <w:rFonts w:hint="eastAsia" w:hAnsi="宋体" w:eastAsia="宋体" w:cs="宋体"/>
          <w:color w:val="000000"/>
          <w:sz w:val="21"/>
          <w:szCs w:val="21"/>
          <w:lang w:val="en-US" w:eastAsia="zh-CN"/>
        </w:rPr>
        <w:t xml:space="preserve">  </w:t>
      </w:r>
      <w:r>
        <w:rPr>
          <w:rFonts w:hint="eastAsia" w:ascii="宋体" w:hAnsi="宋体" w:cs="宋体"/>
          <w:szCs w:val="21"/>
        </w:rPr>
        <w:t>疫苗使用应符合《</w:t>
      </w:r>
      <w:bookmarkStart w:id="91" w:name="OLE_LINK1"/>
      <w:bookmarkStart w:id="92" w:name="OLE_LINK2"/>
      <w:r>
        <w:rPr>
          <w:rFonts w:hint="eastAsia" w:ascii="宋体" w:hAnsi="宋体" w:cs="宋体"/>
          <w:szCs w:val="21"/>
        </w:rPr>
        <w:t>兽用生物制品管理细则</w:t>
      </w:r>
      <w:bookmarkEnd w:id="91"/>
      <w:bookmarkEnd w:id="92"/>
      <w:r>
        <w:rPr>
          <w:rFonts w:hint="eastAsia" w:ascii="宋体" w:hAnsi="宋体" w:cs="宋体"/>
          <w:szCs w:val="21"/>
        </w:rPr>
        <w:t>》的规定</w:t>
      </w:r>
      <w:r>
        <w:rPr>
          <w:rFonts w:hint="eastAsia" w:ascii="宋体" w:hAnsi="宋体" w:cs="宋体"/>
          <w:szCs w:val="21"/>
          <w:lang w:eastAsia="zh-CN"/>
        </w:rPr>
        <w:t>。</w:t>
      </w:r>
    </w:p>
    <w:p w14:paraId="45A7FE24">
      <w:pPr>
        <w:rPr>
          <w:rFonts w:hint="default" w:hAnsi="宋体" w:cs="宋体"/>
          <w:color w:val="000000"/>
          <w:sz w:val="21"/>
          <w:szCs w:val="21"/>
          <w:lang w:val="en-US" w:eastAsia="zh-CN"/>
        </w:rPr>
      </w:pPr>
      <w:r>
        <w:rPr>
          <w:rFonts w:hint="eastAsia" w:ascii="黑体" w:hAnsi="黑体" w:eastAsia="黑体" w:cs="黑体"/>
          <w:color w:val="000000"/>
          <w:szCs w:val="21"/>
          <w:lang w:val="en-US" w:eastAsia="zh-CN"/>
        </w:rPr>
        <w:t xml:space="preserve">7.6.4  </w:t>
      </w:r>
      <w:r>
        <w:rPr>
          <w:rFonts w:hint="eastAsia" w:ascii="宋体" w:hAnsi="宋体" w:cs="宋体"/>
          <w:szCs w:val="21"/>
          <w:lang w:val="en-US" w:eastAsia="zh-CN"/>
        </w:rPr>
        <w:t>定期</w:t>
      </w:r>
      <w:r>
        <w:rPr>
          <w:rFonts w:hint="eastAsia" w:ascii="宋体" w:hAnsi="宋体" w:cs="宋体"/>
          <w:szCs w:val="21"/>
        </w:rPr>
        <w:t>开展流行病学调查和采样监测，每年不少于2次。</w:t>
      </w:r>
    </w:p>
    <w:p w14:paraId="3FCD6AB6">
      <w:pPr>
        <w:rPr>
          <w:rFonts w:hint="default" w:hAnsi="宋体" w:cs="宋体"/>
          <w:color w:val="000000"/>
          <w:sz w:val="21"/>
          <w:szCs w:val="21"/>
          <w:lang w:val="en-US" w:eastAsia="zh-CN"/>
        </w:rPr>
      </w:pPr>
      <w:r>
        <w:rPr>
          <w:rFonts w:hint="eastAsia" w:ascii="黑体" w:hAnsi="黑体" w:eastAsia="黑体" w:cs="黑体"/>
          <w:color w:val="000000"/>
          <w:szCs w:val="21"/>
          <w:lang w:val="en-US" w:eastAsia="zh-CN"/>
        </w:rPr>
        <w:t>7.6.5</w:t>
      </w:r>
      <w:r>
        <w:rPr>
          <w:rFonts w:hint="eastAsia" w:hAnsi="宋体" w:eastAsia="宋体" w:cs="宋体"/>
          <w:color w:val="000000"/>
          <w:sz w:val="21"/>
          <w:szCs w:val="21"/>
          <w:lang w:val="en-US" w:eastAsia="zh-CN"/>
        </w:rPr>
        <w:t xml:space="preserve">  </w:t>
      </w:r>
      <w:r>
        <w:rPr>
          <w:rFonts w:hint="eastAsia" w:ascii="宋体" w:hAnsi="宋体" w:cs="宋体"/>
          <w:szCs w:val="21"/>
        </w:rPr>
        <w:t>发生疑似重大疫病时逐级报告，采取相应的控制措施。</w:t>
      </w:r>
    </w:p>
    <w:p w14:paraId="2A3D9F2D">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宋体" w:hAnsi="宋体" w:cs="宋体"/>
          <w:color w:val="000000"/>
          <w:szCs w:val="21"/>
        </w:rPr>
      </w:pPr>
    </w:p>
    <w:p w14:paraId="155D54F6">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宋体"/>
          <w:color w:val="000000"/>
          <w:lang w:val="en-US" w:eastAsia="zh-CN"/>
        </w:rPr>
      </w:pPr>
      <w:bookmarkStart w:id="93" w:name="_Toc25660"/>
      <w:bookmarkStart w:id="94" w:name="_Toc26667"/>
      <w:bookmarkStart w:id="95" w:name="_Toc20659"/>
      <w:bookmarkStart w:id="96" w:name="_Toc25094"/>
      <w:r>
        <w:rPr>
          <w:rFonts w:hint="eastAsia" w:ascii="黑体" w:hAnsi="黑体" w:eastAsia="黑体" w:cs="黑体"/>
          <w:b w:val="0"/>
          <w:bCs w:val="0"/>
          <w:sz w:val="21"/>
          <w:szCs w:val="21"/>
          <w:lang w:val="en-US" w:eastAsia="zh-CN"/>
        </w:rPr>
        <w:t>7.</w:t>
      </w:r>
      <w:r>
        <w:rPr>
          <w:rFonts w:hint="eastAsia" w:ascii="黑体" w:hAnsi="黑体" w:eastAsia="黑体" w:cs="宋体"/>
          <w:color w:val="000000"/>
          <w:lang w:val="en-US" w:eastAsia="zh-CN"/>
        </w:rPr>
        <w:t>7  无害化处理</w:t>
      </w:r>
      <w:bookmarkEnd w:id="93"/>
      <w:bookmarkEnd w:id="94"/>
      <w:bookmarkEnd w:id="95"/>
      <w:bookmarkEnd w:id="96"/>
    </w:p>
    <w:p w14:paraId="702812B6">
      <w:pPr>
        <w:pStyle w:val="25"/>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eastAsia="宋体"/>
          <w:color w:val="000000"/>
          <w:szCs w:val="21"/>
        </w:rPr>
      </w:pPr>
    </w:p>
    <w:p w14:paraId="4BF9CE76">
      <w:pPr>
        <w:pStyle w:val="25"/>
        <w:ind w:left="0" w:leftChars="0" w:firstLine="0" w:firstLineChars="0"/>
        <w:rPr>
          <w:rFonts w:hint="eastAsia" w:eastAsia="宋体"/>
          <w:color w:val="000000"/>
          <w:szCs w:val="21"/>
          <w:lang w:val="en-US" w:eastAsia="zh-CN"/>
        </w:rPr>
      </w:pPr>
      <w:r>
        <w:rPr>
          <w:rFonts w:hint="eastAsia" w:ascii="黑体" w:hAnsi="黑体" w:eastAsia="黑体" w:cs="黑体"/>
          <w:color w:val="000000"/>
          <w:szCs w:val="21"/>
          <w:lang w:val="en-US" w:eastAsia="zh-CN"/>
        </w:rPr>
        <w:t>7.7.1</w:t>
      </w:r>
      <w:r>
        <w:rPr>
          <w:rFonts w:hint="eastAsia" w:eastAsia="宋体"/>
          <w:color w:val="000000"/>
          <w:szCs w:val="21"/>
          <w:lang w:val="en-US" w:eastAsia="zh-CN"/>
        </w:rPr>
        <w:t xml:space="preserve">  </w:t>
      </w:r>
      <w:r>
        <w:rPr>
          <w:rFonts w:hint="eastAsia"/>
          <w:color w:val="000000"/>
          <w:szCs w:val="21"/>
          <w:lang w:val="en-US" w:eastAsia="zh-CN"/>
        </w:rPr>
        <w:t>粪污</w:t>
      </w:r>
      <w:r>
        <w:rPr>
          <w:rFonts w:hint="eastAsia" w:hAnsi="宋体" w:cs="宋体"/>
          <w:szCs w:val="21"/>
        </w:rPr>
        <w:t>应符合NY/T 1168的规定。</w:t>
      </w:r>
    </w:p>
    <w:p w14:paraId="3485FC58">
      <w:pPr>
        <w:rPr>
          <w:rFonts w:hint="default" w:hAnsi="宋体" w:cs="宋体"/>
          <w:color w:val="000000"/>
          <w:sz w:val="21"/>
          <w:szCs w:val="21"/>
          <w:lang w:val="en-US" w:eastAsia="zh-CN"/>
        </w:rPr>
      </w:pPr>
      <w:r>
        <w:rPr>
          <w:rFonts w:hint="eastAsia" w:ascii="黑体" w:hAnsi="黑体" w:eastAsia="黑体" w:cs="黑体"/>
          <w:color w:val="000000"/>
          <w:szCs w:val="21"/>
          <w:lang w:val="en-US" w:eastAsia="zh-CN"/>
        </w:rPr>
        <w:t>7.7.2</w:t>
      </w:r>
      <w:r>
        <w:rPr>
          <w:rFonts w:hint="eastAsia" w:hAnsi="宋体" w:eastAsia="宋体" w:cs="宋体"/>
          <w:color w:val="000000"/>
          <w:sz w:val="21"/>
          <w:szCs w:val="21"/>
          <w:lang w:val="en-US" w:eastAsia="zh-CN"/>
        </w:rPr>
        <w:t xml:space="preserve">  </w:t>
      </w:r>
      <w:r>
        <w:rPr>
          <w:rFonts w:hint="eastAsia" w:hAnsi="宋体" w:cs="宋体"/>
          <w:color w:val="000000"/>
          <w:sz w:val="21"/>
          <w:szCs w:val="21"/>
          <w:lang w:val="en-US" w:eastAsia="zh-CN"/>
        </w:rPr>
        <w:t>病死鸡</w:t>
      </w:r>
      <w:r>
        <w:rPr>
          <w:rFonts w:hint="eastAsia" w:ascii="宋体" w:hAnsi="宋体" w:cs="宋体"/>
          <w:color w:val="000000"/>
          <w:szCs w:val="21"/>
        </w:rPr>
        <w:t>应符合</w:t>
      </w:r>
      <w:r>
        <w:rPr>
          <w:rFonts w:hint="eastAsia" w:ascii="宋体" w:hAnsi="宋体" w:cs="宋体"/>
          <w:szCs w:val="21"/>
        </w:rPr>
        <w:t>《病死及病害动物无害化处理技术规范》</w:t>
      </w:r>
      <w:r>
        <w:rPr>
          <w:rFonts w:hint="eastAsia" w:ascii="宋体" w:hAnsi="宋体" w:cs="宋体"/>
          <w:color w:val="000000"/>
          <w:szCs w:val="21"/>
        </w:rPr>
        <w:t>的规定。</w:t>
      </w:r>
    </w:p>
    <w:p w14:paraId="4D05B9C1">
      <w:pPr>
        <w:rPr>
          <w:rFonts w:hint="eastAsia" w:ascii="宋体" w:hAnsi="宋体" w:cs="宋体"/>
          <w:color w:val="000000"/>
          <w:szCs w:val="21"/>
        </w:rPr>
      </w:pPr>
      <w:r>
        <w:rPr>
          <w:rFonts w:hint="eastAsia" w:ascii="黑体" w:hAnsi="黑体" w:eastAsia="黑体" w:cs="黑体"/>
          <w:color w:val="000000"/>
          <w:szCs w:val="21"/>
          <w:lang w:val="en-US" w:eastAsia="zh-CN"/>
        </w:rPr>
        <w:t>7.7.3</w:t>
      </w:r>
      <w:r>
        <w:rPr>
          <w:rFonts w:hint="eastAsia" w:hAnsi="宋体" w:eastAsia="宋体" w:cs="宋体"/>
          <w:color w:val="000000"/>
          <w:sz w:val="21"/>
          <w:szCs w:val="21"/>
          <w:lang w:val="en-US" w:eastAsia="zh-CN"/>
        </w:rPr>
        <w:t xml:space="preserve">  </w:t>
      </w:r>
      <w:r>
        <w:rPr>
          <w:rFonts w:hint="eastAsia" w:hAnsi="宋体" w:cs="宋体"/>
          <w:color w:val="000000"/>
          <w:sz w:val="21"/>
          <w:szCs w:val="21"/>
          <w:lang w:val="en-US" w:eastAsia="zh-CN"/>
        </w:rPr>
        <w:t>医疗废弃物</w:t>
      </w:r>
      <w:r>
        <w:rPr>
          <w:rFonts w:hint="eastAsia" w:ascii="宋体" w:hAnsi="宋体" w:cs="宋体"/>
          <w:color w:val="000000"/>
          <w:szCs w:val="21"/>
        </w:rPr>
        <w:t>应符合《医疗废物管理条例》的规定</w:t>
      </w:r>
      <w:r>
        <w:rPr>
          <w:rFonts w:hint="eastAsia" w:ascii="宋体" w:hAnsi="宋体" w:cs="宋体"/>
          <w:szCs w:val="21"/>
        </w:rPr>
        <w:t>。</w:t>
      </w:r>
    </w:p>
    <w:p w14:paraId="64001604">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9"/>
        <w:rPr>
          <w:rFonts w:hint="eastAsia" w:ascii="黑体" w:hAnsi="黑体" w:eastAsia="黑体" w:cs="黑体"/>
          <w:b w:val="0"/>
          <w:bCs w:val="0"/>
          <w:sz w:val="21"/>
          <w:szCs w:val="21"/>
          <w:lang w:val="en-US" w:eastAsia="zh-CN"/>
        </w:rPr>
      </w:pPr>
    </w:p>
    <w:p w14:paraId="326C7389">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宋体"/>
          <w:color w:val="000000"/>
          <w:lang w:val="en-US" w:eastAsia="zh-CN"/>
        </w:rPr>
      </w:pPr>
      <w:bookmarkStart w:id="97" w:name="_Toc21505"/>
      <w:bookmarkStart w:id="98" w:name="_Toc9468"/>
      <w:bookmarkStart w:id="99" w:name="_Toc2264"/>
      <w:r>
        <w:rPr>
          <w:rFonts w:hint="eastAsia" w:ascii="黑体" w:hAnsi="黑体" w:eastAsia="黑体" w:cs="黑体"/>
          <w:b w:val="0"/>
          <w:bCs w:val="0"/>
          <w:sz w:val="21"/>
          <w:szCs w:val="21"/>
          <w:lang w:val="en-US" w:eastAsia="zh-CN"/>
        </w:rPr>
        <w:t>7.</w:t>
      </w:r>
      <w:r>
        <w:rPr>
          <w:rFonts w:hint="eastAsia" w:ascii="黑体" w:hAnsi="黑体" w:eastAsia="黑体" w:cs="宋体"/>
          <w:color w:val="000000"/>
          <w:lang w:val="en-US" w:eastAsia="zh-CN"/>
        </w:rPr>
        <w:t>8  鸡蛋收集</w:t>
      </w:r>
      <w:bookmarkEnd w:id="97"/>
      <w:bookmarkEnd w:id="98"/>
      <w:bookmarkEnd w:id="99"/>
    </w:p>
    <w:p w14:paraId="547DAEA2">
      <w:pPr>
        <w:pStyle w:val="25"/>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eastAsia="宋体"/>
          <w:color w:val="000000"/>
          <w:szCs w:val="21"/>
        </w:rPr>
      </w:pPr>
    </w:p>
    <w:p w14:paraId="59475B87">
      <w:pPr>
        <w:pStyle w:val="25"/>
        <w:ind w:left="0" w:leftChars="0" w:firstLine="0" w:firstLineChars="0"/>
        <w:rPr>
          <w:rFonts w:hint="eastAsia" w:eastAsia="宋体"/>
          <w:color w:val="000000"/>
          <w:szCs w:val="21"/>
          <w:lang w:val="en-US" w:eastAsia="zh-CN"/>
        </w:rPr>
      </w:pPr>
      <w:r>
        <w:rPr>
          <w:rFonts w:hint="eastAsia" w:ascii="黑体" w:hAnsi="黑体" w:eastAsia="黑体" w:cs="黑体"/>
          <w:color w:val="000000"/>
          <w:szCs w:val="21"/>
          <w:lang w:val="en-US" w:eastAsia="zh-CN"/>
        </w:rPr>
        <w:t>7.8.1</w:t>
      </w:r>
      <w:r>
        <w:rPr>
          <w:rFonts w:hint="eastAsia" w:eastAsia="宋体"/>
          <w:color w:val="000000"/>
          <w:szCs w:val="21"/>
          <w:lang w:val="en-US" w:eastAsia="zh-CN"/>
        </w:rPr>
        <w:t xml:space="preserve">  </w:t>
      </w:r>
      <w:r>
        <w:rPr>
          <w:rFonts w:hint="eastAsia"/>
          <w:color w:val="000000"/>
          <w:szCs w:val="21"/>
          <w:lang w:val="en-US" w:eastAsia="zh-CN"/>
        </w:rPr>
        <w:t>开产后每日收集鸡蛋，蛋品质量应符合</w:t>
      </w:r>
      <w:r>
        <w:rPr>
          <w:rFonts w:hint="eastAsia" w:hAnsi="宋体" w:cs="宋体"/>
          <w:szCs w:val="21"/>
        </w:rPr>
        <w:t xml:space="preserve">NY/T </w:t>
      </w:r>
      <w:r>
        <w:rPr>
          <w:rFonts w:hint="eastAsia" w:hAnsi="宋体" w:cs="宋体"/>
          <w:szCs w:val="21"/>
          <w:lang w:val="en-US" w:eastAsia="zh-CN"/>
        </w:rPr>
        <w:t>754</w:t>
      </w:r>
      <w:r>
        <w:rPr>
          <w:rFonts w:hint="eastAsia" w:hAnsi="宋体" w:cs="宋体"/>
          <w:szCs w:val="21"/>
        </w:rPr>
        <w:t>的规定。</w:t>
      </w:r>
    </w:p>
    <w:p w14:paraId="1137575F">
      <w:pPr>
        <w:rPr>
          <w:rFonts w:hint="default" w:hAnsi="宋体" w:cs="宋体"/>
          <w:color w:val="000000"/>
          <w:sz w:val="21"/>
          <w:szCs w:val="21"/>
          <w:lang w:val="en-US" w:eastAsia="zh-CN"/>
        </w:rPr>
      </w:pPr>
      <w:r>
        <w:rPr>
          <w:rFonts w:hint="eastAsia" w:ascii="黑体" w:hAnsi="黑体" w:eastAsia="黑体" w:cs="黑体"/>
          <w:color w:val="000000"/>
          <w:szCs w:val="21"/>
          <w:lang w:val="en-US" w:eastAsia="zh-CN"/>
        </w:rPr>
        <w:t>7.8.2</w:t>
      </w:r>
      <w:r>
        <w:rPr>
          <w:rFonts w:hint="eastAsia" w:hAnsi="宋体" w:eastAsia="宋体" w:cs="宋体"/>
          <w:color w:val="000000"/>
          <w:sz w:val="21"/>
          <w:szCs w:val="21"/>
          <w:lang w:val="en-US" w:eastAsia="zh-CN"/>
        </w:rPr>
        <w:t xml:space="preserve">  </w:t>
      </w:r>
      <w:r>
        <w:rPr>
          <w:rFonts w:hint="eastAsia" w:hAnsi="宋体" w:cs="宋体"/>
          <w:color w:val="000000"/>
          <w:sz w:val="21"/>
          <w:szCs w:val="21"/>
          <w:lang w:val="en-US" w:eastAsia="zh-CN"/>
        </w:rPr>
        <w:t>及时清洗、分级、打码标识、包装</w:t>
      </w:r>
      <w:r>
        <w:rPr>
          <w:rFonts w:hint="eastAsia" w:ascii="宋体" w:hAnsi="宋体" w:cs="宋体"/>
          <w:color w:val="000000"/>
          <w:szCs w:val="21"/>
        </w:rPr>
        <w:t>。</w:t>
      </w:r>
    </w:p>
    <w:p w14:paraId="0DCF7434">
      <w:pPr>
        <w:rPr>
          <w:rFonts w:hint="eastAsia" w:ascii="宋体" w:hAnsi="宋体" w:cs="宋体"/>
          <w:color w:val="000000"/>
          <w:szCs w:val="21"/>
        </w:rPr>
      </w:pPr>
      <w:r>
        <w:rPr>
          <w:rFonts w:hint="eastAsia" w:ascii="黑体" w:hAnsi="黑体" w:eastAsia="黑体" w:cs="黑体"/>
          <w:color w:val="000000"/>
          <w:szCs w:val="21"/>
          <w:lang w:val="en-US" w:eastAsia="zh-CN"/>
        </w:rPr>
        <w:t>7.8.3</w:t>
      </w:r>
      <w:r>
        <w:rPr>
          <w:rFonts w:hint="eastAsia" w:hAnsi="宋体" w:eastAsia="宋体" w:cs="宋体"/>
          <w:color w:val="000000"/>
          <w:sz w:val="21"/>
          <w:szCs w:val="21"/>
          <w:lang w:val="en-US" w:eastAsia="zh-CN"/>
        </w:rPr>
        <w:t xml:space="preserve">  </w:t>
      </w:r>
      <w:r>
        <w:rPr>
          <w:rFonts w:hint="eastAsia" w:ascii="宋体" w:hAnsi="宋体" w:cs="宋体"/>
          <w:szCs w:val="21"/>
        </w:rPr>
        <w:t>鲜蛋应贮于专用蛋库，库温为</w:t>
      </w:r>
      <w:r>
        <w:rPr>
          <w:rFonts w:hint="eastAsia" w:ascii="宋体" w:hAnsi="宋体" w:cs="宋体"/>
          <w:szCs w:val="21"/>
          <w:highlight w:val="none"/>
        </w:rPr>
        <w:t>2℃～5℃</w:t>
      </w:r>
      <w:r>
        <w:rPr>
          <w:color w:val="000000"/>
          <w:szCs w:val="21"/>
          <w:highlight w:val="none"/>
        </w:rPr>
        <w:t xml:space="preserve"> </w:t>
      </w:r>
      <w:r>
        <w:rPr>
          <w:rFonts w:hint="eastAsia" w:ascii="宋体" w:hAnsi="宋体" w:cs="宋体"/>
          <w:szCs w:val="21"/>
        </w:rPr>
        <w:t>。</w:t>
      </w:r>
    </w:p>
    <w:p w14:paraId="17AE21B9">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val="0"/>
          <w:sz w:val="21"/>
          <w:szCs w:val="21"/>
          <w:lang w:val="en-US" w:eastAsia="zh-CN"/>
        </w:rPr>
      </w:pPr>
    </w:p>
    <w:p w14:paraId="3B0801F0">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outlineLvl w:val="0"/>
        <w:rPr>
          <w:rFonts w:hint="default" w:ascii="黑体" w:hAnsi="黑体" w:eastAsia="黑体" w:cs="黑体"/>
          <w:b w:val="0"/>
          <w:bCs w:val="0"/>
          <w:sz w:val="21"/>
          <w:szCs w:val="21"/>
          <w:lang w:val="en-US" w:eastAsia="zh-CN"/>
        </w:rPr>
      </w:pPr>
      <w:bookmarkStart w:id="100" w:name="_Toc11699_WPSOffice_Level1"/>
      <w:bookmarkStart w:id="101" w:name="_Toc18544"/>
      <w:bookmarkStart w:id="102" w:name="_Toc1303"/>
      <w:bookmarkStart w:id="103" w:name="_Toc23852"/>
      <w:bookmarkStart w:id="104" w:name="_Toc29937"/>
      <w:r>
        <w:rPr>
          <w:rFonts w:hint="eastAsia" w:ascii="黑体" w:hAnsi="黑体" w:eastAsia="黑体" w:cs="黑体"/>
          <w:b w:val="0"/>
          <w:bCs w:val="0"/>
          <w:sz w:val="21"/>
          <w:szCs w:val="21"/>
          <w:lang w:val="en-US" w:eastAsia="zh-CN"/>
        </w:rPr>
        <w:t xml:space="preserve">8  </w:t>
      </w:r>
      <w:bookmarkEnd w:id="100"/>
      <w:bookmarkEnd w:id="101"/>
      <w:r>
        <w:rPr>
          <w:rFonts w:hint="eastAsia" w:ascii="黑体" w:hAnsi="黑体" w:eastAsia="黑体" w:cs="黑体"/>
          <w:b w:val="0"/>
          <w:bCs w:val="0"/>
          <w:sz w:val="21"/>
          <w:szCs w:val="21"/>
          <w:lang w:val="en-US" w:eastAsia="zh-CN"/>
        </w:rPr>
        <w:t>抗菌药减量化使用</w:t>
      </w:r>
      <w:bookmarkEnd w:id="102"/>
      <w:bookmarkEnd w:id="103"/>
      <w:bookmarkEnd w:id="104"/>
    </w:p>
    <w:p w14:paraId="18090A8D">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eastAsia" w:ascii="黑体" w:hAnsi="黑体" w:eastAsia="黑体" w:cs="黑体"/>
          <w:b w:val="0"/>
          <w:bCs w:val="0"/>
          <w:sz w:val="21"/>
          <w:szCs w:val="21"/>
          <w:lang w:val="en-US" w:eastAsia="zh-CN"/>
        </w:rPr>
      </w:pPr>
    </w:p>
    <w:p w14:paraId="6AC9737D">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黑体"/>
          <w:b w:val="0"/>
          <w:bCs w:val="0"/>
          <w:sz w:val="21"/>
          <w:szCs w:val="21"/>
          <w:lang w:val="en-US" w:eastAsia="zh-CN"/>
        </w:rPr>
      </w:pPr>
      <w:bookmarkStart w:id="105" w:name="_Toc15483"/>
      <w:bookmarkStart w:id="106" w:name="_Toc1728"/>
      <w:bookmarkStart w:id="107" w:name="_Toc27914"/>
      <w:bookmarkStart w:id="108" w:name="_Toc9928"/>
      <w:r>
        <w:rPr>
          <w:rFonts w:hint="eastAsia" w:ascii="黑体" w:hAnsi="黑体" w:eastAsia="黑体" w:cs="黑体"/>
          <w:b w:val="0"/>
          <w:bCs w:val="0"/>
          <w:sz w:val="21"/>
          <w:szCs w:val="21"/>
          <w:lang w:val="en-US" w:eastAsia="zh-CN"/>
        </w:rPr>
        <w:t xml:space="preserve">8.1  </w:t>
      </w:r>
      <w:bookmarkEnd w:id="105"/>
      <w:r>
        <w:rPr>
          <w:rFonts w:hint="eastAsia" w:ascii="黑体" w:hAnsi="黑体" w:eastAsia="黑体" w:cs="黑体"/>
          <w:b w:val="0"/>
          <w:bCs w:val="0"/>
          <w:sz w:val="21"/>
          <w:szCs w:val="21"/>
          <w:lang w:val="en-US" w:eastAsia="zh-CN"/>
        </w:rPr>
        <w:t>疾病诊断</w:t>
      </w:r>
      <w:bookmarkEnd w:id="106"/>
      <w:bookmarkEnd w:id="107"/>
      <w:bookmarkEnd w:id="108"/>
    </w:p>
    <w:p w14:paraId="11C3124B">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eastAsia" w:ascii="黑体" w:hAnsi="黑体" w:eastAsia="黑体" w:cs="宋体"/>
          <w:color w:val="000000"/>
        </w:rPr>
      </w:pPr>
    </w:p>
    <w:p w14:paraId="2DBF44C8">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eastAsia="宋体" w:cs="宋体"/>
          <w:color w:val="000000"/>
          <w:lang w:val="en-US"/>
        </w:rPr>
      </w:pPr>
      <w:r>
        <w:rPr>
          <w:rFonts w:hint="eastAsia" w:ascii="黑体" w:hAnsi="黑体" w:eastAsia="黑体" w:cs="宋体"/>
          <w:color w:val="000000"/>
          <w:lang w:val="en-US" w:eastAsia="zh-CN"/>
        </w:rPr>
        <w:t>8</w:t>
      </w:r>
      <w:r>
        <w:rPr>
          <w:rFonts w:hint="eastAsia" w:ascii="黑体" w:hAnsi="黑体" w:eastAsia="黑体" w:cs="宋体"/>
          <w:color w:val="000000"/>
        </w:rPr>
        <w:t>.1.1</w:t>
      </w:r>
      <w:r>
        <w:rPr>
          <w:rFonts w:hint="eastAsia" w:ascii="黑体" w:hAnsi="黑体" w:eastAsia="黑体" w:cs="宋体"/>
          <w:color w:val="000000"/>
          <w:lang w:val="en-US" w:eastAsia="zh-CN"/>
        </w:rPr>
        <w:t xml:space="preserve">  </w:t>
      </w:r>
      <w:r>
        <w:rPr>
          <w:rFonts w:hint="eastAsia" w:cs="宋体"/>
          <w:color w:val="000000"/>
          <w:szCs w:val="22"/>
          <w:lang w:val="en-US" w:eastAsia="zh-CN"/>
        </w:rPr>
        <w:t>根据鸡群行为表现、发病症状、临床检查、病理变化做出初步诊断，必要时进行实验室检测确诊。</w:t>
      </w:r>
    </w:p>
    <w:p w14:paraId="77DEF03A">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cs="宋体"/>
          <w:color w:val="000000"/>
          <w:szCs w:val="22"/>
          <w:lang w:val="en-US" w:eastAsia="zh-CN"/>
        </w:rPr>
      </w:pPr>
      <w:r>
        <w:rPr>
          <w:rFonts w:hint="eastAsia" w:ascii="黑体" w:hAnsi="黑体" w:eastAsia="黑体" w:cs="宋体"/>
          <w:color w:val="000000"/>
          <w:lang w:val="en-US" w:eastAsia="zh-CN"/>
        </w:rPr>
        <w:t>8</w:t>
      </w:r>
      <w:r>
        <w:rPr>
          <w:rFonts w:hint="eastAsia" w:ascii="黑体" w:hAnsi="黑体" w:eastAsia="黑体" w:cs="宋体"/>
          <w:color w:val="000000"/>
        </w:rPr>
        <w:t>.1.2</w:t>
      </w:r>
      <w:r>
        <w:rPr>
          <w:rFonts w:hint="eastAsia" w:ascii="黑体" w:hAnsi="黑体" w:eastAsia="黑体" w:cs="宋体"/>
          <w:color w:val="000000"/>
          <w:lang w:val="en-US" w:eastAsia="zh-CN"/>
        </w:rPr>
        <w:t xml:space="preserve">  </w:t>
      </w:r>
      <w:r>
        <w:rPr>
          <w:rFonts w:hint="eastAsia" w:cs="宋体"/>
          <w:color w:val="000000"/>
          <w:szCs w:val="22"/>
          <w:lang w:val="en-US" w:eastAsia="zh-CN"/>
        </w:rPr>
        <w:t>应开展常规临床检验，配合动物疫控机构进行血清学检测。</w:t>
      </w:r>
    </w:p>
    <w:p w14:paraId="62648E81">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hAnsi="宋体" w:cs="宋体"/>
          <w:bCs/>
          <w:lang w:eastAsia="zh-CN"/>
        </w:rPr>
      </w:pPr>
      <w:r>
        <w:rPr>
          <w:rFonts w:hint="eastAsia" w:ascii="黑体" w:hAnsi="黑体" w:eastAsia="黑体" w:cs="宋体"/>
          <w:color w:val="000000"/>
          <w:lang w:val="en-US" w:eastAsia="zh-CN"/>
        </w:rPr>
        <w:t>8</w:t>
      </w:r>
      <w:r>
        <w:rPr>
          <w:rFonts w:hint="eastAsia" w:ascii="黑体" w:hAnsi="黑体" w:eastAsia="黑体" w:cs="宋体"/>
          <w:color w:val="000000"/>
        </w:rPr>
        <w:t>.1.</w:t>
      </w:r>
      <w:r>
        <w:rPr>
          <w:rFonts w:hint="eastAsia" w:ascii="黑体" w:hAnsi="黑体" w:eastAsia="黑体" w:cs="宋体"/>
          <w:color w:val="000000"/>
          <w:lang w:val="en-US" w:eastAsia="zh-CN"/>
        </w:rPr>
        <w:t xml:space="preserve">3  </w:t>
      </w:r>
      <w:r>
        <w:rPr>
          <w:rFonts w:hint="eastAsia" w:cs="宋体"/>
          <w:color w:val="000000"/>
          <w:szCs w:val="22"/>
          <w:lang w:val="en-US" w:eastAsia="zh-CN"/>
        </w:rPr>
        <w:t>主动开展或委托第三方机构进行细菌分离和药敏试验，指导选择用药。</w:t>
      </w:r>
    </w:p>
    <w:p w14:paraId="05FAF314">
      <w:pPr>
        <w:pStyle w:val="32"/>
        <w:keepNext w:val="0"/>
        <w:keepLines w:val="0"/>
        <w:pageBreakBefore w:val="0"/>
        <w:widowControl/>
        <w:numPr>
          <w:ilvl w:val="0"/>
          <w:numId w:val="0"/>
        </w:numPr>
        <w:tabs>
          <w:tab w:val="left" w:pos="0"/>
          <w:tab w:val="left" w:pos="1134"/>
        </w:tabs>
        <w:kinsoku/>
        <w:wordWrap/>
        <w:overflowPunct/>
        <w:topLinePunct w:val="0"/>
        <w:bidi w:val="0"/>
        <w:adjustRightInd/>
        <w:snapToGrid/>
        <w:spacing w:before="0" w:beforeLines="0" w:after="0" w:afterLines="0"/>
        <w:textAlignment w:val="auto"/>
        <w:outlineLvl w:val="9"/>
        <w:rPr>
          <w:rFonts w:hint="eastAsia"/>
        </w:rPr>
      </w:pPr>
    </w:p>
    <w:p w14:paraId="35F7F666">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eastAsia" w:ascii="黑体" w:hAnsi="黑体" w:eastAsia="黑体" w:cs="黑体"/>
          <w:b w:val="0"/>
          <w:bCs w:val="0"/>
          <w:sz w:val="21"/>
          <w:szCs w:val="21"/>
          <w:lang w:val="en-US" w:eastAsia="zh-CN"/>
        </w:rPr>
      </w:pPr>
      <w:bookmarkStart w:id="109" w:name="_Toc20440"/>
      <w:bookmarkStart w:id="110" w:name="_Toc8510"/>
      <w:bookmarkStart w:id="111" w:name="_Toc12614"/>
      <w:bookmarkStart w:id="112" w:name="_Toc19790"/>
      <w:r>
        <w:rPr>
          <w:rFonts w:hint="eastAsia" w:ascii="黑体" w:hAnsi="黑体" w:eastAsia="黑体" w:cs="黑体"/>
          <w:b w:val="0"/>
          <w:bCs w:val="0"/>
          <w:sz w:val="21"/>
          <w:szCs w:val="21"/>
          <w:lang w:val="en-US" w:eastAsia="zh-CN"/>
        </w:rPr>
        <w:t xml:space="preserve">8.2  </w:t>
      </w:r>
      <w:bookmarkEnd w:id="109"/>
      <w:r>
        <w:rPr>
          <w:rFonts w:hint="eastAsia" w:ascii="黑体" w:hAnsi="黑体" w:eastAsia="黑体" w:cs="黑体"/>
          <w:b w:val="0"/>
          <w:bCs w:val="0"/>
          <w:sz w:val="21"/>
          <w:szCs w:val="21"/>
          <w:lang w:val="en-US" w:eastAsia="zh-CN"/>
        </w:rPr>
        <w:t>规范用药</w:t>
      </w:r>
      <w:bookmarkEnd w:id="110"/>
      <w:bookmarkEnd w:id="111"/>
      <w:bookmarkEnd w:id="112"/>
    </w:p>
    <w:p w14:paraId="29E893FC">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hAnsi="黑体" w:eastAsia="黑体" w:cs="宋体"/>
          <w:color w:val="000000"/>
        </w:rPr>
      </w:pPr>
    </w:p>
    <w:p w14:paraId="428FD2A9">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eastAsia="宋体"/>
          <w:color w:val="000000"/>
          <w:szCs w:val="21"/>
          <w:lang w:val="en-US" w:eastAsia="zh-CN"/>
        </w:rPr>
      </w:pPr>
      <w:r>
        <w:rPr>
          <w:rFonts w:hint="eastAsia" w:ascii="黑体" w:hAnsi="黑体" w:eastAsia="黑体" w:cs="宋体"/>
          <w:color w:val="000000"/>
          <w:lang w:val="en-US" w:eastAsia="zh-CN"/>
        </w:rPr>
        <w:t>8.2.</w:t>
      </w:r>
      <w:r>
        <w:rPr>
          <w:rFonts w:hint="eastAsia" w:ascii="黑体" w:hAnsi="黑体" w:eastAsia="黑体" w:cs="宋体"/>
          <w:color w:val="000000"/>
        </w:rPr>
        <w:t>1</w:t>
      </w:r>
      <w:r>
        <w:rPr>
          <w:rFonts w:hint="eastAsia" w:eastAsia="宋体"/>
          <w:color w:val="000000"/>
          <w:szCs w:val="21"/>
        </w:rPr>
        <w:t xml:space="preserve">  </w:t>
      </w:r>
      <w:r>
        <w:rPr>
          <w:rFonts w:hint="eastAsia"/>
          <w:color w:val="000000"/>
          <w:szCs w:val="21"/>
          <w:lang w:val="en-US" w:eastAsia="zh-CN"/>
        </w:rPr>
        <w:t>建立并执行兽用处方药制度，严格执行休药期。</w:t>
      </w:r>
    </w:p>
    <w:p w14:paraId="4CD69D3F">
      <w:pPr>
        <w:keepNext w:val="0"/>
        <w:keepLines w:val="0"/>
        <w:widowControl/>
        <w:suppressLineNumbers w:val="0"/>
        <w:jc w:val="left"/>
        <w:rPr>
          <w:rFonts w:hint="eastAsia" w:hAnsi="宋体" w:cs="宋体"/>
          <w:color w:val="000000"/>
          <w:szCs w:val="21"/>
          <w:lang w:eastAsia="zh-CN"/>
        </w:rPr>
      </w:pPr>
      <w:r>
        <w:rPr>
          <w:rFonts w:hint="eastAsia" w:ascii="黑体" w:hAnsi="黑体" w:eastAsia="黑体" w:cs="宋体"/>
          <w:color w:val="000000"/>
          <w:lang w:val="en-US" w:eastAsia="zh-CN"/>
        </w:rPr>
        <w:t>8.2.</w:t>
      </w:r>
      <w:r>
        <w:rPr>
          <w:rFonts w:hint="eastAsia" w:ascii="黑体" w:hAnsi="黑体" w:eastAsia="黑体" w:cs="宋体"/>
          <w:color w:val="000000"/>
        </w:rPr>
        <w:t>2</w:t>
      </w:r>
      <w:r>
        <w:rPr>
          <w:rFonts w:hint="eastAsia" w:ascii="黑体" w:hAnsi="黑体" w:eastAsia="黑体" w:cs="宋体"/>
          <w:color w:val="000000"/>
          <w:lang w:val="en-US" w:eastAsia="zh-CN"/>
        </w:rPr>
        <w:t xml:space="preserve">  </w:t>
      </w:r>
      <w:r>
        <w:rPr>
          <w:rFonts w:hint="eastAsia" w:hAnsi="宋体" w:cs="宋体"/>
          <w:color w:val="000000"/>
          <w:szCs w:val="21"/>
          <w:lang w:val="en-US" w:eastAsia="zh-CN"/>
        </w:rPr>
        <w:t>兽药的使用</w:t>
      </w:r>
      <w:r>
        <w:rPr>
          <w:rFonts w:hint="eastAsia" w:ascii="宋体" w:hAnsi="宋体" w:eastAsia="宋体" w:cs="宋体"/>
        </w:rPr>
        <w:t>应符合NY/T 472的规定</w:t>
      </w:r>
      <w:r>
        <w:rPr>
          <w:rFonts w:hint="eastAsia" w:hAnsi="宋体" w:cs="宋体"/>
          <w:color w:val="000000"/>
          <w:szCs w:val="21"/>
          <w:lang w:eastAsia="zh-CN"/>
        </w:rPr>
        <w:t>。</w:t>
      </w:r>
      <w:r>
        <w:rPr>
          <w:rFonts w:hint="eastAsia" w:hAnsi="宋体" w:cs="宋体"/>
          <w:color w:val="000000"/>
          <w:szCs w:val="21"/>
          <w:lang w:val="en-US" w:eastAsia="zh-CN"/>
        </w:rPr>
        <w:t>蛋鸡治疗性抗菌药物使用要求见附录B。</w:t>
      </w:r>
      <w:r>
        <w:rPr>
          <w:rFonts w:hint="eastAsia" w:ascii="宋体" w:hAnsi="宋体" w:eastAsia="宋体" w:cs="宋体"/>
          <w:color w:val="000000"/>
          <w:kern w:val="0"/>
          <w:sz w:val="21"/>
          <w:szCs w:val="21"/>
          <w:lang w:val="en-US" w:eastAsia="zh-CN" w:bidi="ar"/>
        </w:rPr>
        <w:t xml:space="preserve"> </w:t>
      </w:r>
    </w:p>
    <w:p w14:paraId="3F5A0DD1">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eastAsia="宋体"/>
          <w:color w:val="000000"/>
          <w:szCs w:val="21"/>
          <w:lang w:val="en-US" w:eastAsia="zh-CN"/>
        </w:rPr>
      </w:pPr>
      <w:r>
        <w:rPr>
          <w:rFonts w:hint="eastAsia" w:ascii="黑体" w:hAnsi="黑体" w:eastAsia="黑体" w:cs="宋体"/>
          <w:color w:val="000000"/>
          <w:lang w:val="en-US" w:eastAsia="zh-CN"/>
        </w:rPr>
        <w:t xml:space="preserve">8.2.3  </w:t>
      </w:r>
      <w:r>
        <w:rPr>
          <w:rFonts w:hint="eastAsia"/>
          <w:color w:val="000000"/>
          <w:szCs w:val="21"/>
          <w:lang w:val="en-US" w:eastAsia="zh-CN"/>
        </w:rPr>
        <w:t>应按照兽医处方栈和兽药说明，正确用药。</w:t>
      </w:r>
    </w:p>
    <w:p w14:paraId="6D48B939">
      <w:pPr>
        <w:keepNext w:val="0"/>
        <w:keepLines w:val="0"/>
        <w:widowControl/>
        <w:suppressLineNumbers w:val="0"/>
        <w:jc w:val="left"/>
        <w:rPr>
          <w:rFonts w:hint="eastAsia" w:hAnsi="宋体" w:cs="宋体"/>
          <w:color w:val="000000"/>
          <w:szCs w:val="21"/>
          <w:lang w:eastAsia="zh-CN"/>
        </w:rPr>
      </w:pPr>
      <w:r>
        <w:rPr>
          <w:rFonts w:hint="eastAsia" w:ascii="黑体" w:hAnsi="黑体" w:eastAsia="黑体" w:cs="宋体"/>
          <w:color w:val="000000"/>
          <w:lang w:val="en-US" w:eastAsia="zh-CN"/>
        </w:rPr>
        <w:t xml:space="preserve">8.2.4  </w:t>
      </w:r>
      <w:r>
        <w:rPr>
          <w:rFonts w:hint="eastAsia" w:ascii="宋体" w:hAnsi="宋体" w:eastAsia="宋体" w:cs="宋体"/>
          <w:lang w:val="en-US" w:eastAsia="zh-CN"/>
        </w:rPr>
        <w:t>应根据</w:t>
      </w:r>
      <w:r>
        <w:rPr>
          <w:rFonts w:hint="eastAsia" w:ascii="宋体" w:hAnsi="宋体" w:cs="宋体"/>
          <w:lang w:val="en-US" w:eastAsia="zh-CN"/>
        </w:rPr>
        <w:t>鸡只</w:t>
      </w:r>
      <w:r>
        <w:rPr>
          <w:rFonts w:hint="eastAsia" w:ascii="宋体" w:hAnsi="宋体" w:eastAsia="宋体" w:cs="宋体"/>
          <w:lang w:val="en-US" w:eastAsia="zh-CN"/>
        </w:rPr>
        <w:t>病情和药敏试验结果，分级分类精准用药。</w:t>
      </w:r>
      <w:r>
        <w:rPr>
          <w:rFonts w:hint="eastAsia" w:ascii="宋体" w:hAnsi="宋体" w:eastAsia="宋体" w:cs="宋体"/>
          <w:color w:val="000000"/>
          <w:kern w:val="0"/>
          <w:sz w:val="21"/>
          <w:szCs w:val="21"/>
          <w:lang w:val="en-US" w:eastAsia="zh-CN" w:bidi="ar"/>
        </w:rPr>
        <w:t xml:space="preserve"> </w:t>
      </w:r>
    </w:p>
    <w:p w14:paraId="19D8685B">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eastAsia="宋体"/>
          <w:color w:val="000000"/>
          <w:szCs w:val="21"/>
          <w:lang w:val="en-US" w:eastAsia="zh-CN"/>
        </w:rPr>
      </w:pPr>
      <w:r>
        <w:rPr>
          <w:rFonts w:hint="eastAsia" w:ascii="黑体" w:hAnsi="黑体" w:eastAsia="黑体" w:cs="宋体"/>
          <w:color w:val="000000"/>
          <w:lang w:val="en-US" w:eastAsia="zh-CN"/>
        </w:rPr>
        <w:t xml:space="preserve">8.2.5  </w:t>
      </w:r>
      <w:r>
        <w:rPr>
          <w:rFonts w:hint="eastAsia" w:ascii="宋体" w:hAnsi="宋体" w:eastAsia="宋体" w:cs="宋体"/>
          <w:kern w:val="2"/>
          <w:sz w:val="21"/>
          <w:szCs w:val="24"/>
          <w:lang w:val="en-US" w:eastAsia="zh-CN" w:bidi="ar-SA"/>
        </w:rPr>
        <w:t>应避免同级、同类</w:t>
      </w:r>
      <w:r>
        <w:rPr>
          <w:rFonts w:hint="eastAsia" w:hAnsi="宋体" w:cs="宋体"/>
          <w:kern w:val="2"/>
          <w:sz w:val="21"/>
          <w:szCs w:val="24"/>
          <w:lang w:val="en-US" w:eastAsia="zh-CN" w:bidi="ar-SA"/>
        </w:rPr>
        <w:t>药品</w:t>
      </w:r>
      <w:r>
        <w:rPr>
          <w:rFonts w:hint="eastAsia" w:ascii="宋体" w:hAnsi="宋体" w:eastAsia="宋体" w:cs="宋体"/>
          <w:kern w:val="2"/>
          <w:sz w:val="21"/>
          <w:szCs w:val="24"/>
          <w:lang w:val="en-US" w:eastAsia="zh-CN" w:bidi="ar-SA"/>
        </w:rPr>
        <w:t>联合用药，注意配伍禁忌。</w:t>
      </w:r>
    </w:p>
    <w:p w14:paraId="3B3773E0">
      <w:pPr>
        <w:keepNext w:val="0"/>
        <w:keepLines w:val="0"/>
        <w:widowControl/>
        <w:suppressLineNumbers w:val="0"/>
        <w:jc w:val="left"/>
        <w:rPr>
          <w:rFonts w:hint="eastAsia" w:hAnsi="宋体" w:cs="宋体"/>
          <w:color w:val="000000"/>
          <w:szCs w:val="21"/>
          <w:lang w:eastAsia="zh-CN"/>
        </w:rPr>
      </w:pPr>
      <w:r>
        <w:rPr>
          <w:rFonts w:hint="eastAsia" w:ascii="黑体" w:hAnsi="黑体" w:eastAsia="黑体" w:cs="宋体"/>
          <w:color w:val="000000"/>
          <w:lang w:val="en-US" w:eastAsia="zh-CN"/>
        </w:rPr>
        <w:t xml:space="preserve">8.2.6  </w:t>
      </w:r>
      <w:r>
        <w:rPr>
          <w:rFonts w:hint="eastAsia" w:ascii="宋体" w:hAnsi="宋体" w:cs="宋体"/>
          <w:lang w:val="en-US" w:eastAsia="zh-CN"/>
        </w:rPr>
        <w:t>严禁对无疾病风险的健康动物群体进行治疗性用药</w:t>
      </w:r>
      <w:r>
        <w:rPr>
          <w:rFonts w:hint="eastAsia" w:ascii="宋体" w:hAnsi="宋体" w:eastAsia="宋体" w:cs="宋体"/>
          <w:lang w:val="en-US" w:eastAsia="zh-CN"/>
        </w:rPr>
        <w:t>。</w:t>
      </w:r>
      <w:r>
        <w:rPr>
          <w:rFonts w:hint="eastAsia" w:ascii="宋体" w:hAnsi="宋体" w:eastAsia="宋体" w:cs="宋体"/>
          <w:color w:val="000000"/>
          <w:kern w:val="0"/>
          <w:sz w:val="21"/>
          <w:szCs w:val="21"/>
          <w:lang w:val="en-US" w:eastAsia="zh-CN" w:bidi="ar"/>
        </w:rPr>
        <w:t xml:space="preserve"> </w:t>
      </w:r>
    </w:p>
    <w:p w14:paraId="472E2E86">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宋体" w:hAnsi="宋体" w:eastAsia="宋体" w:cs="宋体"/>
          <w:kern w:val="2"/>
          <w:sz w:val="21"/>
          <w:szCs w:val="24"/>
          <w:lang w:val="en-US" w:eastAsia="zh-CN" w:bidi="ar-SA"/>
        </w:rPr>
      </w:pPr>
      <w:r>
        <w:rPr>
          <w:rFonts w:hint="eastAsia" w:ascii="黑体" w:hAnsi="黑体" w:eastAsia="黑体" w:cs="宋体"/>
          <w:color w:val="000000"/>
          <w:lang w:val="en-US" w:eastAsia="zh-CN"/>
        </w:rPr>
        <w:t xml:space="preserve">8.2.7  </w:t>
      </w:r>
      <w:r>
        <w:rPr>
          <w:rFonts w:hint="eastAsia" w:hAnsi="宋体" w:cs="宋体"/>
          <w:kern w:val="2"/>
          <w:sz w:val="21"/>
          <w:szCs w:val="24"/>
          <w:lang w:val="en-US" w:eastAsia="zh-CN" w:bidi="ar-SA"/>
        </w:rPr>
        <w:t>严禁在饲料和饮水中添加禁用药品和促生长类抗菌药物</w:t>
      </w:r>
      <w:r>
        <w:rPr>
          <w:rFonts w:hint="eastAsia" w:ascii="宋体" w:hAnsi="宋体" w:eastAsia="宋体" w:cs="宋体"/>
          <w:kern w:val="2"/>
          <w:sz w:val="21"/>
          <w:szCs w:val="24"/>
          <w:lang w:val="en-US" w:eastAsia="zh-CN" w:bidi="ar-SA"/>
        </w:rPr>
        <w:t>。</w:t>
      </w:r>
    </w:p>
    <w:p w14:paraId="3F05467E">
      <w:pPr>
        <w:keepNext w:val="0"/>
        <w:keepLines w:val="0"/>
        <w:widowControl/>
        <w:suppressLineNumbers w:val="0"/>
        <w:jc w:val="left"/>
        <w:rPr>
          <w:rFonts w:hint="eastAsia" w:hAnsi="宋体" w:cs="宋体"/>
          <w:color w:val="000000"/>
          <w:szCs w:val="21"/>
          <w:lang w:eastAsia="zh-CN"/>
        </w:rPr>
      </w:pPr>
      <w:r>
        <w:rPr>
          <w:rFonts w:hint="eastAsia" w:ascii="黑体" w:hAnsi="黑体" w:eastAsia="黑体" w:cs="宋体"/>
          <w:color w:val="000000"/>
          <w:lang w:val="en-US" w:eastAsia="zh-CN"/>
        </w:rPr>
        <w:t xml:space="preserve">8.2.8  </w:t>
      </w:r>
      <w:r>
        <w:rPr>
          <w:rFonts w:hint="eastAsia" w:ascii="宋体" w:hAnsi="宋体" w:cs="宋体"/>
          <w:lang w:val="en-US" w:eastAsia="zh-CN"/>
        </w:rPr>
        <w:t>对无治疗价值的鸡只尽早淘汰</w:t>
      </w:r>
      <w:r>
        <w:rPr>
          <w:rFonts w:hint="eastAsia" w:ascii="宋体" w:hAnsi="宋体" w:eastAsia="宋体" w:cs="宋体"/>
          <w:lang w:val="en-US" w:eastAsia="zh-CN"/>
        </w:rPr>
        <w:t>。</w:t>
      </w:r>
      <w:r>
        <w:rPr>
          <w:rFonts w:hint="eastAsia" w:ascii="宋体" w:hAnsi="宋体" w:eastAsia="宋体" w:cs="宋体"/>
          <w:color w:val="000000"/>
          <w:kern w:val="0"/>
          <w:sz w:val="21"/>
          <w:szCs w:val="21"/>
          <w:lang w:val="en-US" w:eastAsia="zh-CN" w:bidi="ar"/>
        </w:rPr>
        <w:t xml:space="preserve"> </w:t>
      </w:r>
    </w:p>
    <w:p w14:paraId="00C3F277">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宋体" w:hAnsi="宋体" w:eastAsia="宋体" w:cs="宋体"/>
          <w:kern w:val="2"/>
          <w:sz w:val="21"/>
          <w:szCs w:val="24"/>
          <w:lang w:val="en-US" w:eastAsia="zh-CN" w:bidi="ar-SA"/>
        </w:rPr>
      </w:pPr>
      <w:r>
        <w:rPr>
          <w:rFonts w:hint="eastAsia" w:ascii="黑体" w:hAnsi="黑体" w:eastAsia="黑体" w:cs="宋体"/>
          <w:color w:val="000000"/>
          <w:lang w:val="en-US" w:eastAsia="zh-CN"/>
        </w:rPr>
        <w:t xml:space="preserve">8.2.9  </w:t>
      </w:r>
      <w:r>
        <w:rPr>
          <w:rFonts w:hint="eastAsia" w:ascii="宋体" w:hAnsi="宋体" w:cs="宋体"/>
          <w:szCs w:val="21"/>
        </w:rPr>
        <w:t>做好</w:t>
      </w:r>
      <w:r>
        <w:rPr>
          <w:rFonts w:hint="eastAsia" w:ascii="宋体" w:hAnsi="宋体" w:cs="宋体"/>
          <w:szCs w:val="21"/>
          <w:lang w:val="en-US" w:eastAsia="zh-CN"/>
        </w:rPr>
        <w:t>诊疗</w:t>
      </w:r>
      <w:r>
        <w:rPr>
          <w:rFonts w:hint="eastAsia" w:ascii="宋体" w:hAnsi="宋体" w:cs="宋体"/>
          <w:szCs w:val="21"/>
        </w:rPr>
        <w:t>记录，相关记录保存3</w:t>
      </w:r>
      <w:r>
        <w:rPr>
          <w:color w:val="000000"/>
          <w:szCs w:val="21"/>
        </w:rPr>
        <w:t xml:space="preserve"> </w:t>
      </w:r>
      <w:r>
        <w:rPr>
          <w:rFonts w:hint="eastAsia" w:ascii="宋体" w:hAnsi="宋体" w:cs="宋体"/>
          <w:szCs w:val="21"/>
        </w:rPr>
        <w:t>y。</w:t>
      </w:r>
    </w:p>
    <w:p w14:paraId="726A5BCB">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宋体" w:hAnsi="宋体" w:eastAsia="宋体" w:cs="宋体"/>
          <w:kern w:val="2"/>
          <w:sz w:val="21"/>
          <w:szCs w:val="24"/>
          <w:lang w:val="en-US" w:eastAsia="zh-CN" w:bidi="ar-SA"/>
        </w:rPr>
      </w:pPr>
    </w:p>
    <w:p w14:paraId="04F24559">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黑体"/>
          <w:b w:val="0"/>
          <w:bCs w:val="0"/>
          <w:sz w:val="21"/>
          <w:szCs w:val="21"/>
          <w:lang w:val="en-US" w:eastAsia="zh-CN"/>
        </w:rPr>
      </w:pPr>
      <w:bookmarkStart w:id="113" w:name="_Toc11041"/>
      <w:bookmarkStart w:id="114" w:name="_Toc26474"/>
      <w:bookmarkStart w:id="115" w:name="_Toc26817"/>
      <w:bookmarkStart w:id="116" w:name="_Toc519"/>
      <w:r>
        <w:rPr>
          <w:rFonts w:hint="eastAsia" w:ascii="黑体" w:hAnsi="黑体" w:eastAsia="黑体" w:cs="黑体"/>
          <w:b w:val="0"/>
          <w:bCs w:val="0"/>
          <w:sz w:val="21"/>
          <w:szCs w:val="21"/>
          <w:lang w:val="en-US" w:eastAsia="zh-CN"/>
        </w:rPr>
        <w:t>8.3  替代用药</w:t>
      </w:r>
      <w:bookmarkEnd w:id="113"/>
      <w:bookmarkEnd w:id="114"/>
      <w:bookmarkEnd w:id="115"/>
      <w:bookmarkEnd w:id="116"/>
    </w:p>
    <w:p w14:paraId="15F0B47B">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hAnsi="黑体" w:eastAsia="黑体" w:cs="宋体"/>
          <w:color w:val="000000"/>
        </w:rPr>
      </w:pPr>
    </w:p>
    <w:p w14:paraId="33F22396">
      <w:pPr>
        <w:pStyle w:val="25"/>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default"/>
          <w:color w:val="000000"/>
          <w:szCs w:val="21"/>
          <w:lang w:val="en-US" w:eastAsia="zh-CN"/>
        </w:rPr>
      </w:pPr>
      <w:r>
        <w:rPr>
          <w:rFonts w:hint="eastAsia" w:ascii="黑体" w:hAnsi="黑体" w:eastAsia="黑体" w:cs="宋体"/>
          <w:color w:val="000000"/>
          <w:lang w:val="en-US" w:eastAsia="zh-CN"/>
        </w:rPr>
        <w:t>8.3.1</w:t>
      </w:r>
      <w:r>
        <w:rPr>
          <w:rFonts w:hint="eastAsia" w:ascii="宋体" w:eastAsia="宋体"/>
          <w:color w:val="000000"/>
          <w:szCs w:val="21"/>
          <w:lang w:val="en-US" w:eastAsia="zh-CN"/>
        </w:rPr>
        <w:t xml:space="preserve">  </w:t>
      </w:r>
      <w:r>
        <w:rPr>
          <w:rFonts w:hint="eastAsia"/>
          <w:color w:val="000000"/>
          <w:szCs w:val="21"/>
          <w:lang w:val="en-US" w:eastAsia="zh-CN"/>
        </w:rPr>
        <w:t>允许使用符合《</w:t>
      </w:r>
      <w:r>
        <w:rPr>
          <w:rFonts w:hint="eastAsia" w:ascii="宋体" w:hAnsi="宋体" w:eastAsia="宋体" w:cs="宋体"/>
          <w:color w:val="000000"/>
          <w:kern w:val="0"/>
          <w:sz w:val="21"/>
          <w:szCs w:val="21"/>
          <w:lang w:val="en-US" w:eastAsia="zh-CN" w:bidi="ar"/>
        </w:rPr>
        <w:t>中华人民共和国兽药典（2020 年版）</w:t>
      </w:r>
      <w:r>
        <w:rPr>
          <w:rFonts w:hint="eastAsia"/>
          <w:color w:val="000000"/>
          <w:szCs w:val="21"/>
          <w:lang w:val="en-US" w:eastAsia="zh-CN"/>
        </w:rPr>
        <w:t>》要求的抗菌药替代产品。</w:t>
      </w:r>
    </w:p>
    <w:p w14:paraId="7C86E4B0">
      <w:pPr>
        <w:keepNext w:val="0"/>
        <w:keepLines w:val="0"/>
        <w:widowControl/>
        <w:suppressLineNumbers w:val="0"/>
        <w:jc w:val="left"/>
        <w:rPr>
          <w:rFonts w:hint="default" w:ascii="宋体" w:eastAsia="宋体"/>
          <w:color w:val="000000"/>
          <w:szCs w:val="21"/>
          <w:lang w:val="en-US" w:eastAsia="zh-CN"/>
        </w:rPr>
      </w:pPr>
      <w:r>
        <w:rPr>
          <w:rFonts w:hint="eastAsia" w:ascii="黑体" w:hAnsi="黑体" w:eastAsia="黑体" w:cs="宋体"/>
          <w:color w:val="000000"/>
          <w:kern w:val="0"/>
          <w:sz w:val="21"/>
          <w:szCs w:val="20"/>
          <w:lang w:val="en-US" w:eastAsia="zh-CN" w:bidi="ar-SA"/>
        </w:rPr>
        <w:t>8.3.2</w:t>
      </w:r>
      <w:r>
        <w:rPr>
          <w:rFonts w:hint="eastAsia" w:ascii="宋体" w:eastAsia="宋体"/>
          <w:color w:val="000000"/>
          <w:szCs w:val="21"/>
          <w:lang w:eastAsia="zh-CN"/>
        </w:rPr>
        <w:t xml:space="preserve">  </w:t>
      </w:r>
      <w:r>
        <w:rPr>
          <w:rFonts w:hint="eastAsia"/>
          <w:color w:val="000000"/>
          <w:szCs w:val="21"/>
          <w:lang w:val="en-US" w:eastAsia="zh-CN"/>
        </w:rPr>
        <w:t>应在兽医指导下使用中药制剂或微生态制剂。推荐可使用的中兽药制剂和微生态制剂见附录C。</w:t>
      </w:r>
    </w:p>
    <w:p w14:paraId="40E1BA86">
      <w:pPr>
        <w:keepNext w:val="0"/>
        <w:keepLines w:val="0"/>
        <w:widowControl/>
        <w:suppressLineNumbers w:val="0"/>
        <w:jc w:val="left"/>
        <w:rPr>
          <w:rFonts w:hint="default"/>
          <w:lang w:val="en-US"/>
        </w:rPr>
      </w:pPr>
      <w:r>
        <w:rPr>
          <w:rFonts w:hint="eastAsia" w:ascii="黑体" w:hAnsi="黑体" w:eastAsia="黑体" w:cs="宋体"/>
          <w:color w:val="000000"/>
          <w:kern w:val="0"/>
          <w:sz w:val="21"/>
          <w:szCs w:val="20"/>
          <w:lang w:val="en-US" w:eastAsia="zh-CN" w:bidi="ar-SA"/>
        </w:rPr>
        <w:t>8.3.3</w:t>
      </w:r>
      <w:r>
        <w:rPr>
          <w:rFonts w:hint="eastAsia" w:ascii="宋体" w:eastAsia="宋体"/>
          <w:color w:val="000000"/>
          <w:szCs w:val="21"/>
          <w:lang w:eastAsia="zh-CN"/>
        </w:rPr>
        <w:t xml:space="preserve"> </w:t>
      </w:r>
      <w:r>
        <w:rPr>
          <w:rFonts w:hint="eastAsia" w:ascii="宋体"/>
          <w:color w:val="000000"/>
          <w:szCs w:val="21"/>
          <w:lang w:val="en-US" w:eastAsia="zh-CN"/>
        </w:rPr>
        <w:t xml:space="preserve"> </w:t>
      </w:r>
      <w:r>
        <w:rPr>
          <w:rFonts w:hint="eastAsia"/>
          <w:color w:val="000000"/>
          <w:szCs w:val="21"/>
          <w:lang w:val="en-US" w:eastAsia="zh-CN"/>
        </w:rPr>
        <w:t>应在兽医指导下使用</w:t>
      </w:r>
      <w:r>
        <w:rPr>
          <w:rFonts w:hint="eastAsia" w:ascii="宋体" w:hAnsi="宋体" w:eastAsia="宋体" w:cs="宋体"/>
          <w:color w:val="000000"/>
          <w:kern w:val="0"/>
          <w:sz w:val="21"/>
          <w:szCs w:val="21"/>
          <w:lang w:val="en-US" w:eastAsia="zh-CN" w:bidi="ar"/>
        </w:rPr>
        <w:t>常量和微量元素补充药、营养药、电解质补充药、维生素类药、助消化药</w:t>
      </w:r>
      <w:r>
        <w:rPr>
          <w:rFonts w:hint="eastAsia"/>
          <w:color w:val="000000"/>
          <w:szCs w:val="21"/>
          <w:lang w:val="en-US" w:eastAsia="zh-CN"/>
        </w:rPr>
        <w:t>。</w:t>
      </w:r>
    </w:p>
    <w:p w14:paraId="3FCF04FA">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9"/>
        <w:rPr>
          <w:rFonts w:hint="eastAsia" w:ascii="黑体" w:hAnsi="黑体" w:eastAsia="黑体" w:cs="宋体"/>
          <w:color w:val="000000"/>
          <w:lang w:val="en-US" w:eastAsia="zh-CN"/>
        </w:rPr>
      </w:pPr>
    </w:p>
    <w:p w14:paraId="5A6F0576">
      <w:pPr>
        <w:pStyle w:val="25"/>
        <w:keepNext w:val="0"/>
        <w:keepLines w:val="0"/>
        <w:pageBreakBefore w:val="0"/>
        <w:widowControl/>
        <w:kinsoku/>
        <w:wordWrap/>
        <w:overflowPunct/>
        <w:topLinePunct w:val="0"/>
        <w:autoSpaceDE w:val="0"/>
        <w:autoSpaceDN w:val="0"/>
        <w:bidi w:val="0"/>
        <w:adjustRightInd/>
        <w:snapToGrid/>
        <w:ind w:firstLine="0" w:firstLineChars="0"/>
        <w:jc w:val="left"/>
        <w:textAlignment w:val="auto"/>
        <w:outlineLvl w:val="1"/>
        <w:rPr>
          <w:rFonts w:hint="default" w:ascii="黑体" w:hAnsi="黑体" w:eastAsia="黑体" w:cs="黑体"/>
          <w:b w:val="0"/>
          <w:bCs w:val="0"/>
          <w:sz w:val="21"/>
          <w:szCs w:val="21"/>
          <w:lang w:val="en-US" w:eastAsia="zh-CN"/>
        </w:rPr>
      </w:pPr>
      <w:bookmarkStart w:id="117" w:name="_Toc31100"/>
      <w:bookmarkStart w:id="118" w:name="_Toc513"/>
      <w:bookmarkStart w:id="119" w:name="_Toc5547"/>
      <w:r>
        <w:rPr>
          <w:rFonts w:hint="eastAsia" w:ascii="黑体" w:hAnsi="黑体" w:eastAsia="黑体" w:cs="黑体"/>
          <w:b w:val="0"/>
          <w:bCs w:val="0"/>
          <w:sz w:val="21"/>
          <w:szCs w:val="21"/>
          <w:lang w:val="en-US" w:eastAsia="zh-CN"/>
        </w:rPr>
        <w:t>8.4  减量化评估</w:t>
      </w:r>
      <w:bookmarkEnd w:id="117"/>
      <w:bookmarkEnd w:id="118"/>
      <w:bookmarkEnd w:id="119"/>
    </w:p>
    <w:p w14:paraId="4891508C">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hAnsi="黑体" w:eastAsia="黑体" w:cs="宋体"/>
          <w:color w:val="000000"/>
        </w:rPr>
      </w:pPr>
    </w:p>
    <w:p w14:paraId="305B7BD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宋体" w:hAnsi="宋体" w:cs="宋体"/>
          <w:sz w:val="21"/>
          <w:szCs w:val="21"/>
          <w:lang w:val="en-US" w:eastAsia="zh-CN"/>
        </w:rPr>
      </w:pPr>
      <w:r>
        <w:rPr>
          <w:rFonts w:hint="eastAsia" w:ascii="黑体" w:hAnsi="黑体" w:eastAsia="黑体" w:cs="宋体"/>
          <w:color w:val="000000"/>
          <w:lang w:val="en-US" w:eastAsia="zh-CN"/>
        </w:rPr>
        <w:t>8.4.1</w:t>
      </w:r>
      <w:r>
        <w:rPr>
          <w:rFonts w:hint="eastAsia" w:ascii="宋体" w:eastAsia="宋体"/>
          <w:color w:val="000000"/>
          <w:szCs w:val="21"/>
          <w:lang w:val="en-US" w:eastAsia="zh-CN"/>
        </w:rPr>
        <w:t xml:space="preserve">  </w:t>
      </w:r>
      <w:r>
        <w:rPr>
          <w:rFonts w:hint="eastAsia" w:ascii="宋体" w:hAnsi="宋体" w:cs="宋体"/>
          <w:sz w:val="21"/>
          <w:szCs w:val="21"/>
          <w:lang w:val="en-US" w:eastAsia="zh-CN"/>
        </w:rPr>
        <w:t>根据抗菌药产品质量、疗效、不良反应等，</w:t>
      </w:r>
      <w:r>
        <w:rPr>
          <w:rFonts w:hint="eastAsia" w:ascii="宋体"/>
          <w:color w:val="000000"/>
          <w:szCs w:val="21"/>
          <w:lang w:val="en-US" w:eastAsia="zh-CN"/>
        </w:rPr>
        <w:t>定期评估</w:t>
      </w:r>
      <w:r>
        <w:rPr>
          <w:rFonts w:hint="eastAsia" w:ascii="宋体" w:hAnsi="宋体" w:cs="宋体"/>
          <w:sz w:val="21"/>
          <w:szCs w:val="21"/>
          <w:lang w:val="en-US" w:eastAsia="zh-CN"/>
        </w:rPr>
        <w:t>兽药供应商。</w:t>
      </w:r>
    </w:p>
    <w:p w14:paraId="479BD0D3">
      <w:pPr>
        <w:keepNext w:val="0"/>
        <w:keepLines w:val="0"/>
        <w:widowControl/>
        <w:suppressLineNumbers w:val="0"/>
        <w:jc w:val="left"/>
        <w:rPr>
          <w:rFonts w:hint="default" w:ascii="宋体" w:eastAsia="宋体"/>
          <w:color w:val="000000"/>
          <w:szCs w:val="21"/>
          <w:lang w:val="en-US" w:eastAsia="zh-CN"/>
        </w:rPr>
      </w:pPr>
      <w:r>
        <w:rPr>
          <w:rFonts w:hint="eastAsia" w:ascii="黑体" w:hAnsi="黑体" w:eastAsia="黑体" w:cs="宋体"/>
          <w:color w:val="000000"/>
          <w:kern w:val="0"/>
          <w:sz w:val="21"/>
          <w:szCs w:val="20"/>
          <w:lang w:val="en-US" w:eastAsia="zh-CN" w:bidi="ar-SA"/>
        </w:rPr>
        <w:t>8.4.2</w:t>
      </w:r>
      <w:r>
        <w:rPr>
          <w:rFonts w:hint="eastAsia" w:ascii="宋体" w:eastAsia="宋体"/>
          <w:color w:val="000000"/>
          <w:szCs w:val="21"/>
          <w:lang w:eastAsia="zh-CN"/>
        </w:rPr>
        <w:t xml:space="preserve">  </w:t>
      </w:r>
      <w:r>
        <w:rPr>
          <w:rFonts w:hint="eastAsia" w:ascii="宋体" w:hAnsi="宋体" w:eastAsia="宋体" w:cs="宋体"/>
          <w:color w:val="000000"/>
          <w:kern w:val="0"/>
          <w:sz w:val="21"/>
          <w:szCs w:val="21"/>
          <w:lang w:val="en-US" w:eastAsia="zh-CN" w:bidi="ar"/>
        </w:rPr>
        <w:t>应每年制定蛋鸡产品兽药残留监控计划，开展兽药残留监控。</w:t>
      </w:r>
    </w:p>
    <w:p w14:paraId="1E6B59C6">
      <w:pPr>
        <w:keepNext w:val="0"/>
        <w:keepLines w:val="0"/>
        <w:widowControl/>
        <w:suppressLineNumbers w:val="0"/>
        <w:jc w:val="left"/>
        <w:rPr>
          <w:rFonts w:hint="eastAsia" w:ascii="黑体" w:hAnsi="黑体" w:eastAsia="黑体" w:cs="黑体"/>
          <w:b w:val="0"/>
          <w:bCs w:val="0"/>
          <w:sz w:val="21"/>
          <w:szCs w:val="21"/>
          <w:lang w:val="en-US" w:eastAsia="zh-CN"/>
        </w:rPr>
      </w:pPr>
      <w:r>
        <w:rPr>
          <w:rFonts w:hint="eastAsia" w:ascii="黑体" w:hAnsi="黑体" w:eastAsia="黑体" w:cs="宋体"/>
          <w:color w:val="000000"/>
          <w:kern w:val="0"/>
          <w:sz w:val="21"/>
          <w:szCs w:val="20"/>
          <w:lang w:val="en-US" w:eastAsia="zh-CN" w:bidi="ar-SA"/>
        </w:rPr>
        <w:t>8.4.3</w:t>
      </w:r>
      <w:r>
        <w:rPr>
          <w:rFonts w:hint="eastAsia" w:ascii="宋体" w:eastAsia="宋体"/>
          <w:color w:val="000000"/>
          <w:szCs w:val="21"/>
          <w:lang w:eastAsia="zh-CN"/>
        </w:rPr>
        <w:t xml:space="preserve"> </w:t>
      </w:r>
      <w:r>
        <w:rPr>
          <w:rFonts w:hint="eastAsia" w:ascii="宋体"/>
          <w:color w:val="000000"/>
          <w:szCs w:val="21"/>
          <w:lang w:val="en-US" w:eastAsia="zh-CN"/>
        </w:rPr>
        <w:t xml:space="preserve"> 单位兽用抗菌药减量化计算方法</w:t>
      </w:r>
      <w:r>
        <w:rPr>
          <w:rFonts w:hint="eastAsia"/>
          <w:color w:val="000000"/>
          <w:szCs w:val="21"/>
          <w:lang w:val="en-US" w:eastAsia="zh-CN"/>
        </w:rPr>
        <w:t>见附录D。蛋鸡</w:t>
      </w:r>
      <w:r>
        <w:rPr>
          <w:rFonts w:hint="eastAsia" w:ascii="宋体"/>
          <w:color w:val="000000"/>
          <w:szCs w:val="21"/>
          <w:lang w:val="en-US" w:eastAsia="zh-CN"/>
        </w:rPr>
        <w:t>单位兽用抗菌药用量</w:t>
      </w:r>
      <w:r>
        <w:rPr>
          <w:rFonts w:hint="eastAsia"/>
          <w:color w:val="000000"/>
          <w:szCs w:val="21"/>
          <w:lang w:val="en-US" w:eastAsia="zh-CN"/>
        </w:rPr>
        <w:t>应控制在100 g/吨以内。</w:t>
      </w:r>
    </w:p>
    <w:p w14:paraId="79842981">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黑体" w:hAnsi="黑体" w:eastAsia="黑体" w:cs="黑体"/>
          <w:b w:val="0"/>
          <w:bCs w:val="0"/>
          <w:sz w:val="21"/>
          <w:szCs w:val="21"/>
          <w:lang w:val="en-US" w:eastAsia="zh-CN"/>
        </w:rPr>
      </w:pPr>
    </w:p>
    <w:p w14:paraId="4DC43261">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outlineLvl w:val="0"/>
        <w:rPr>
          <w:rFonts w:hint="default" w:ascii="黑体" w:hAnsi="黑体" w:eastAsia="黑体" w:cs="黑体"/>
          <w:b w:val="0"/>
          <w:bCs w:val="0"/>
          <w:sz w:val="21"/>
          <w:szCs w:val="21"/>
          <w:lang w:val="en-US" w:eastAsia="zh-CN"/>
        </w:rPr>
      </w:pPr>
      <w:bookmarkStart w:id="120" w:name="_Toc1347"/>
      <w:bookmarkStart w:id="121" w:name="_Toc8727"/>
      <w:bookmarkStart w:id="122" w:name="_Toc27287"/>
      <w:bookmarkStart w:id="123" w:name="_Toc29286"/>
      <w:r>
        <w:rPr>
          <w:rFonts w:hint="eastAsia" w:ascii="黑体" w:hAnsi="黑体" w:eastAsia="黑体" w:cs="黑体"/>
          <w:b w:val="0"/>
          <w:bCs w:val="0"/>
          <w:sz w:val="21"/>
          <w:szCs w:val="21"/>
          <w:lang w:val="en-US" w:eastAsia="zh-CN"/>
        </w:rPr>
        <w:t>9  管理</w:t>
      </w:r>
      <w:bookmarkEnd w:id="120"/>
      <w:bookmarkEnd w:id="121"/>
      <w:bookmarkEnd w:id="122"/>
      <w:bookmarkEnd w:id="123"/>
    </w:p>
    <w:p w14:paraId="7E75589F">
      <w:pPr>
        <w:keepNext w:val="0"/>
        <w:keepLines w:val="0"/>
        <w:pageBreakBefore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b/>
          <w:sz w:val="21"/>
          <w:szCs w:val="21"/>
        </w:rPr>
      </w:pPr>
    </w:p>
    <w:p w14:paraId="57C2AA68">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eastAsia" w:ascii="黑体" w:hAnsi="黑体" w:eastAsia="黑体" w:cs="宋体"/>
          <w:color w:val="000000"/>
          <w:lang w:eastAsia="zh-CN"/>
        </w:rPr>
      </w:pPr>
      <w:bookmarkStart w:id="124" w:name="_Toc14115"/>
      <w:bookmarkStart w:id="125" w:name="_Toc18610"/>
      <w:bookmarkStart w:id="126" w:name="_Toc22250"/>
      <w:r>
        <w:rPr>
          <w:rFonts w:hint="eastAsia" w:ascii="黑体" w:hAnsi="黑体" w:eastAsia="黑体" w:cs="宋体"/>
          <w:color w:val="000000"/>
          <w:lang w:val="en-US" w:eastAsia="zh-CN"/>
        </w:rPr>
        <w:t xml:space="preserve">9.1 </w:t>
      </w:r>
      <w:r>
        <w:rPr>
          <w:rFonts w:hint="eastAsia" w:ascii="黑体" w:hAnsi="黑体" w:eastAsia="黑体" w:cs="宋体"/>
          <w:color w:val="000000"/>
        </w:rPr>
        <w:t xml:space="preserve"> </w:t>
      </w:r>
      <w:r>
        <w:rPr>
          <w:rFonts w:hint="eastAsia" w:ascii="黑体" w:hAnsi="黑体" w:eastAsia="黑体" w:cs="宋体"/>
          <w:color w:val="000000"/>
          <w:lang w:val="en-US" w:eastAsia="zh-CN"/>
        </w:rPr>
        <w:t>人员</w:t>
      </w:r>
      <w:bookmarkEnd w:id="124"/>
      <w:bookmarkEnd w:id="125"/>
      <w:bookmarkEnd w:id="126"/>
    </w:p>
    <w:p w14:paraId="17871ABC">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eastAsia" w:ascii="黑体" w:hAnsi="黑体" w:eastAsia="黑体" w:cs="宋体"/>
          <w:color w:val="000000"/>
        </w:rPr>
      </w:pPr>
    </w:p>
    <w:p w14:paraId="68B7B020">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hAnsi="黑体" w:eastAsia="黑体" w:cs="宋体"/>
          <w:color w:val="000000"/>
          <w:lang w:val="en-US" w:eastAsia="zh-CN"/>
        </w:rPr>
      </w:pPr>
      <w:r>
        <w:rPr>
          <w:rFonts w:hint="eastAsia" w:ascii="黑体" w:hAnsi="黑体" w:eastAsia="黑体" w:cs="宋体"/>
          <w:color w:val="000000"/>
          <w:lang w:val="en-US" w:eastAsia="zh-CN"/>
        </w:rPr>
        <w:t xml:space="preserve">9.1.1  </w:t>
      </w:r>
      <w:r>
        <w:rPr>
          <w:rFonts w:hint="eastAsia"/>
          <w:color w:val="000000"/>
          <w:szCs w:val="21"/>
        </w:rPr>
        <w:t>应配备必要的管理人员、技术人员、生产人员。</w:t>
      </w:r>
    </w:p>
    <w:p w14:paraId="6E42E3E5">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cs="宋体"/>
          <w:color w:val="000000"/>
          <w:szCs w:val="22"/>
          <w:lang w:val="en-US" w:eastAsia="zh-CN"/>
        </w:rPr>
      </w:pPr>
      <w:r>
        <w:rPr>
          <w:rFonts w:hint="eastAsia" w:ascii="黑体" w:hAnsi="黑体" w:eastAsia="黑体" w:cs="宋体"/>
          <w:color w:val="000000"/>
          <w:lang w:val="en-US" w:eastAsia="zh-CN"/>
        </w:rPr>
        <w:t xml:space="preserve">9.1.2  </w:t>
      </w:r>
      <w:r>
        <w:rPr>
          <w:rFonts w:hint="eastAsia" w:ascii="宋体" w:hAnsi="宋体" w:cs="宋体"/>
          <w:sz w:val="21"/>
          <w:szCs w:val="21"/>
          <w:lang w:val="en-US" w:eastAsia="zh-CN"/>
        </w:rPr>
        <w:t>至少配备1名专业兽医，具备执业兽医资格或中专以上学历。</w:t>
      </w:r>
      <w:r>
        <w:rPr>
          <w:rFonts w:hint="eastAsia" w:hAnsi="宋体" w:cs="宋体"/>
          <w:sz w:val="21"/>
          <w:szCs w:val="21"/>
          <w:lang w:val="en-US" w:eastAsia="zh-CN"/>
        </w:rPr>
        <w:t>或</w:t>
      </w:r>
      <w:r>
        <w:rPr>
          <w:rFonts w:hint="eastAsia" w:ascii="宋体" w:hAnsi="宋体" w:cs="宋体"/>
          <w:b w:val="0"/>
          <w:bCs/>
          <w:sz w:val="21"/>
          <w:szCs w:val="21"/>
          <w:lang w:val="en-US" w:eastAsia="zh-CN"/>
        </w:rPr>
        <w:t>有可靠的兽医社会化机构提供稳定的技术服务</w:t>
      </w:r>
      <w:r>
        <w:rPr>
          <w:rFonts w:hint="eastAsia" w:ascii="宋体" w:hAnsi="宋体" w:cs="宋体"/>
          <w:szCs w:val="21"/>
        </w:rPr>
        <w:t>。</w:t>
      </w:r>
    </w:p>
    <w:p w14:paraId="117BC84C">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cs="宋体"/>
          <w:color w:val="000000"/>
          <w:szCs w:val="22"/>
          <w:lang w:val="en-US" w:eastAsia="zh-CN"/>
        </w:rPr>
      </w:pPr>
      <w:r>
        <w:rPr>
          <w:rFonts w:hint="eastAsia" w:ascii="黑体" w:hAnsi="黑体" w:eastAsia="黑体" w:cs="宋体"/>
          <w:color w:val="000000"/>
          <w:lang w:val="en-US" w:eastAsia="zh-CN"/>
        </w:rPr>
        <w:t xml:space="preserve">9.1.3  </w:t>
      </w:r>
      <w:r>
        <w:rPr>
          <w:rFonts w:hint="eastAsia"/>
          <w:color w:val="000000"/>
          <w:szCs w:val="21"/>
          <w:lang w:val="en-US" w:eastAsia="zh-CN"/>
        </w:rPr>
        <w:t>应能根据</w:t>
      </w:r>
      <w:r>
        <w:rPr>
          <w:rFonts w:hint="eastAsia" w:cs="宋体"/>
          <w:color w:val="000000"/>
          <w:szCs w:val="22"/>
          <w:lang w:val="en-US" w:eastAsia="zh-CN"/>
        </w:rPr>
        <w:t>鸡群行为表现、发病症状、临床检查、病理变化做出初步诊断，必要时进9.1.</w:t>
      </w:r>
      <w:r>
        <w:rPr>
          <w:rFonts w:hint="eastAsia" w:ascii="黑体" w:hAnsi="黑体" w:eastAsia="黑体" w:cs="宋体"/>
          <w:color w:val="000000"/>
          <w:lang w:val="en-US" w:eastAsia="zh-CN"/>
        </w:rPr>
        <w:t xml:space="preserve">4  </w:t>
      </w:r>
      <w:r>
        <w:rPr>
          <w:rFonts w:hint="eastAsia"/>
          <w:color w:val="000000"/>
          <w:szCs w:val="21"/>
        </w:rPr>
        <w:t>及时对员工进行法律法规、岗位技能、安全生产、公共卫生等培训</w:t>
      </w:r>
      <w:r>
        <w:rPr>
          <w:rFonts w:hint="eastAsia"/>
          <w:color w:val="000000"/>
          <w:szCs w:val="21"/>
          <w:lang w:eastAsia="zh-CN"/>
        </w:rPr>
        <w:t>，</w:t>
      </w:r>
      <w:r>
        <w:rPr>
          <w:rFonts w:hint="eastAsia" w:eastAsia="宋体"/>
          <w:color w:val="000000"/>
          <w:szCs w:val="21"/>
        </w:rPr>
        <w:t>培训合格后方可上岗，定期实施考核。</w:t>
      </w:r>
    </w:p>
    <w:p w14:paraId="20798B7B">
      <w:pPr>
        <w:pStyle w:val="32"/>
        <w:keepNext w:val="0"/>
        <w:keepLines w:val="0"/>
        <w:pageBreakBefore w:val="0"/>
        <w:widowControl/>
        <w:numPr>
          <w:ilvl w:val="0"/>
          <w:numId w:val="0"/>
        </w:numPr>
        <w:tabs>
          <w:tab w:val="left" w:pos="0"/>
          <w:tab w:val="left" w:pos="1134"/>
        </w:tabs>
        <w:kinsoku/>
        <w:wordWrap/>
        <w:overflowPunct/>
        <w:topLinePunct w:val="0"/>
        <w:bidi w:val="0"/>
        <w:adjustRightInd/>
        <w:snapToGrid/>
        <w:spacing w:before="0" w:beforeLines="0" w:after="0" w:afterLines="0"/>
        <w:textAlignment w:val="auto"/>
        <w:outlineLvl w:val="9"/>
        <w:rPr>
          <w:rFonts w:hint="eastAsia"/>
        </w:rPr>
      </w:pPr>
    </w:p>
    <w:p w14:paraId="5E090BE7">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default" w:ascii="黑体" w:hAnsi="黑体" w:eastAsia="黑体" w:cs="宋体"/>
          <w:color w:val="000000"/>
          <w:lang w:val="en-US" w:eastAsia="zh-CN"/>
        </w:rPr>
      </w:pPr>
      <w:bookmarkStart w:id="127" w:name="_Toc25594"/>
      <w:bookmarkStart w:id="128" w:name="_Toc12150"/>
      <w:bookmarkStart w:id="129" w:name="_Toc24313"/>
      <w:r>
        <w:rPr>
          <w:rFonts w:hint="eastAsia" w:ascii="黑体" w:hAnsi="黑体" w:eastAsia="黑体" w:cs="宋体"/>
          <w:color w:val="000000"/>
          <w:lang w:val="en-US" w:eastAsia="zh-CN"/>
        </w:rPr>
        <w:t>9.2  制度</w:t>
      </w:r>
      <w:bookmarkEnd w:id="127"/>
      <w:bookmarkEnd w:id="128"/>
      <w:bookmarkEnd w:id="129"/>
    </w:p>
    <w:p w14:paraId="17C7110A">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hAnsi="黑体" w:eastAsia="黑体" w:cs="宋体"/>
          <w:color w:val="000000"/>
        </w:rPr>
      </w:pPr>
    </w:p>
    <w:p w14:paraId="6C033829">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eastAsia="宋体"/>
          <w:color w:val="000000"/>
          <w:szCs w:val="21"/>
          <w:lang w:val="en-US" w:eastAsia="zh-CN"/>
        </w:rPr>
      </w:pPr>
      <w:r>
        <w:rPr>
          <w:rFonts w:hint="eastAsia" w:ascii="黑体" w:hAnsi="黑体" w:eastAsia="黑体" w:cs="宋体"/>
          <w:color w:val="000000"/>
          <w:lang w:val="en-US" w:eastAsia="zh-CN"/>
        </w:rPr>
        <w:t>9.2</w:t>
      </w:r>
      <w:r>
        <w:rPr>
          <w:rFonts w:hint="eastAsia" w:ascii="黑体" w:hAnsi="黑体" w:eastAsia="黑体" w:cs="宋体"/>
          <w:color w:val="000000"/>
        </w:rPr>
        <w:t>.1</w:t>
      </w:r>
      <w:r>
        <w:rPr>
          <w:rFonts w:hint="eastAsia" w:eastAsia="宋体"/>
          <w:color w:val="000000"/>
          <w:szCs w:val="21"/>
        </w:rPr>
        <w:t xml:space="preserve">  </w:t>
      </w:r>
      <w:r>
        <w:rPr>
          <w:rFonts w:hint="eastAsia"/>
          <w:color w:val="000000"/>
          <w:szCs w:val="21"/>
          <w:lang w:val="en-US" w:eastAsia="zh-CN"/>
        </w:rPr>
        <w:t>应有完善的管理制度和操作规程。档案建立</w:t>
      </w:r>
      <w:r>
        <w:rPr>
          <w:rFonts w:hint="eastAsia" w:ascii="宋体" w:hAnsi="宋体" w:eastAsia="宋体" w:cs="宋体"/>
          <w:color w:val="000000"/>
          <w:kern w:val="0"/>
          <w:sz w:val="21"/>
          <w:szCs w:val="21"/>
          <w:lang w:val="en-US" w:eastAsia="zh-CN" w:bidi="ar"/>
        </w:rPr>
        <w:t>应符合NY/T 3445的规定。</w:t>
      </w:r>
    </w:p>
    <w:p w14:paraId="50F0788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黑体" w:hAnsi="黑体" w:eastAsia="宋体" w:cs="黑体"/>
          <w:b/>
          <w:bCs w:val="0"/>
          <w:sz w:val="21"/>
          <w:szCs w:val="21"/>
          <w:lang w:val="en-US" w:eastAsia="zh-CN"/>
        </w:rPr>
      </w:pPr>
      <w:r>
        <w:rPr>
          <w:rFonts w:hint="eastAsia" w:ascii="黑体" w:hAnsi="黑体" w:eastAsia="黑体" w:cs="宋体"/>
          <w:color w:val="000000"/>
          <w:lang w:val="en-US" w:eastAsia="zh-CN"/>
        </w:rPr>
        <w:t>9.2</w:t>
      </w:r>
      <w:r>
        <w:rPr>
          <w:rFonts w:hint="eastAsia" w:ascii="黑体" w:hAnsi="黑体" w:eastAsia="黑体" w:cs="宋体"/>
          <w:color w:val="000000"/>
        </w:rPr>
        <w:t>.2</w:t>
      </w:r>
      <w:r>
        <w:rPr>
          <w:rFonts w:hint="eastAsia" w:ascii="黑体" w:hAnsi="黑体" w:eastAsia="黑体" w:cs="宋体"/>
          <w:color w:val="000000"/>
          <w:lang w:val="en-US" w:eastAsia="zh-CN"/>
        </w:rPr>
        <w:t xml:space="preserve">  </w:t>
      </w:r>
      <w:r>
        <w:rPr>
          <w:rFonts w:hint="eastAsia" w:ascii="宋体" w:hAnsi="Times New Roman" w:eastAsia="宋体" w:cs="Times New Roman"/>
          <w:color w:val="000000"/>
          <w:kern w:val="0"/>
          <w:sz w:val="21"/>
          <w:szCs w:val="21"/>
          <w:lang w:val="en-US" w:eastAsia="zh-CN" w:bidi="ar-SA"/>
        </w:rPr>
        <w:t>应健全抗菌药使用减量化相关制度，包括生物</w:t>
      </w:r>
      <w:r>
        <w:rPr>
          <w:rFonts w:hint="eastAsia" w:ascii="宋体" w:hAnsi="宋体" w:cs="宋体"/>
          <w:sz w:val="21"/>
          <w:szCs w:val="21"/>
          <w:lang w:val="en-US" w:eastAsia="zh-CN"/>
        </w:rPr>
        <w:t>安全、兽药供应商评估、</w:t>
      </w:r>
      <w:r>
        <w:rPr>
          <w:rFonts w:hint="eastAsia" w:ascii="宋体" w:hAnsi="宋体" w:cs="宋体"/>
          <w:b w:val="0"/>
          <w:bCs/>
          <w:sz w:val="21"/>
          <w:szCs w:val="21"/>
          <w:lang w:val="en-US" w:eastAsia="zh-CN"/>
        </w:rPr>
        <w:t>出入库管理制度</w:t>
      </w:r>
      <w:r>
        <w:rPr>
          <w:rFonts w:hint="eastAsia" w:ascii="宋体" w:hAnsi="宋体" w:cs="宋体"/>
          <w:szCs w:val="21"/>
          <w:lang w:eastAsia="zh-CN"/>
        </w:rPr>
        <w:t>、</w:t>
      </w:r>
      <w:r>
        <w:rPr>
          <w:rFonts w:hint="eastAsia" w:ascii="宋体" w:hAnsi="宋体" w:cs="宋体"/>
          <w:szCs w:val="21"/>
          <w:lang w:val="en-US" w:eastAsia="zh-CN"/>
        </w:rPr>
        <w:t>诊断与用药、免疫接种、卫生、档案管理等制度。</w:t>
      </w:r>
    </w:p>
    <w:p w14:paraId="10CA9EC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default" w:ascii="黑体" w:hAnsi="黑体" w:eastAsia="宋体" w:cs="黑体"/>
          <w:b/>
          <w:bCs w:val="0"/>
          <w:sz w:val="21"/>
          <w:szCs w:val="21"/>
          <w:lang w:val="en-US" w:eastAsia="zh-CN"/>
        </w:rPr>
      </w:pPr>
      <w:r>
        <w:rPr>
          <w:rFonts w:hint="eastAsia" w:ascii="黑体" w:hAnsi="黑体" w:eastAsia="黑体" w:cs="宋体"/>
          <w:color w:val="000000"/>
          <w:lang w:val="en-US" w:eastAsia="zh-CN"/>
        </w:rPr>
        <w:t>9.2</w:t>
      </w:r>
      <w:r>
        <w:rPr>
          <w:rFonts w:hint="eastAsia" w:ascii="黑体" w:hAnsi="黑体" w:eastAsia="黑体" w:cs="宋体"/>
          <w:color w:val="000000"/>
        </w:rPr>
        <w:t>.</w:t>
      </w:r>
      <w:r>
        <w:rPr>
          <w:rFonts w:hint="eastAsia" w:ascii="黑体" w:hAnsi="黑体" w:eastAsia="黑体" w:cs="宋体"/>
          <w:color w:val="000000"/>
          <w:lang w:val="en-US" w:eastAsia="zh-CN"/>
        </w:rPr>
        <w:t xml:space="preserve">3  </w:t>
      </w:r>
      <w:r>
        <w:rPr>
          <w:rFonts w:hint="eastAsia" w:eastAsia="宋体"/>
          <w:color w:val="000000"/>
          <w:szCs w:val="21"/>
        </w:rPr>
        <w:t>制度文件应分类存放，操作规程和重要</w:t>
      </w:r>
      <w:r>
        <w:rPr>
          <w:rFonts w:hint="eastAsia" w:ascii="Calibri" w:hAnsi="Calibri" w:eastAsia="宋体"/>
          <w:color w:val="000000"/>
          <w:szCs w:val="21"/>
        </w:rPr>
        <w:t>制度</w:t>
      </w:r>
      <w:r>
        <w:rPr>
          <w:rFonts w:hint="eastAsia" w:eastAsia="宋体"/>
          <w:color w:val="000000"/>
          <w:szCs w:val="21"/>
        </w:rPr>
        <w:t>应置于相应工作区域醒目位置。</w:t>
      </w:r>
    </w:p>
    <w:p w14:paraId="7951FDCC">
      <w:pPr>
        <w:pStyle w:val="32"/>
        <w:keepNext w:val="0"/>
        <w:keepLines w:val="0"/>
        <w:pageBreakBefore w:val="0"/>
        <w:widowControl/>
        <w:numPr>
          <w:ilvl w:val="0"/>
          <w:numId w:val="0"/>
        </w:numPr>
        <w:tabs>
          <w:tab w:val="left" w:pos="0"/>
          <w:tab w:val="left" w:pos="1134"/>
        </w:tabs>
        <w:kinsoku/>
        <w:wordWrap/>
        <w:overflowPunct/>
        <w:topLinePunct w:val="0"/>
        <w:bidi w:val="0"/>
        <w:adjustRightInd/>
        <w:snapToGrid/>
        <w:spacing w:before="0" w:beforeLines="0" w:after="0" w:afterLines="0"/>
        <w:textAlignment w:val="auto"/>
        <w:outlineLvl w:val="9"/>
        <w:rPr>
          <w:rFonts w:hint="eastAsia"/>
        </w:rPr>
      </w:pPr>
      <w:bookmarkStart w:id="130" w:name="_Toc21186"/>
    </w:p>
    <w:p w14:paraId="72F1F7A3">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default" w:ascii="黑体" w:hAnsi="黑体" w:eastAsia="黑体" w:cs="宋体"/>
          <w:color w:val="000000"/>
          <w:lang w:val="en-US" w:eastAsia="zh-CN"/>
        </w:rPr>
      </w:pPr>
      <w:bookmarkStart w:id="131" w:name="_Toc14795"/>
      <w:bookmarkStart w:id="132" w:name="_Toc12489"/>
      <w:bookmarkStart w:id="133" w:name="_Toc30712"/>
      <w:r>
        <w:rPr>
          <w:rFonts w:hint="eastAsia" w:ascii="黑体" w:hAnsi="黑体" w:eastAsia="黑体" w:cs="宋体"/>
          <w:color w:val="000000"/>
          <w:lang w:val="en-US" w:eastAsia="zh-CN"/>
        </w:rPr>
        <w:t>9.3  生产记录</w:t>
      </w:r>
      <w:bookmarkEnd w:id="131"/>
      <w:bookmarkEnd w:id="132"/>
      <w:bookmarkEnd w:id="133"/>
    </w:p>
    <w:p w14:paraId="274CDB11">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9"/>
        <w:rPr>
          <w:rFonts w:hint="eastAsia" w:ascii="黑体" w:hAnsi="黑体" w:eastAsia="黑体" w:cs="宋体"/>
          <w:color w:val="000000"/>
          <w:lang w:val="en-US" w:eastAsia="zh-CN"/>
        </w:rPr>
      </w:pPr>
    </w:p>
    <w:p w14:paraId="49E9168B">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default" w:ascii="黑体" w:hAnsi="黑体" w:eastAsia="黑体" w:cs="宋体"/>
          <w:color w:val="000000"/>
          <w:lang w:val="en-US" w:eastAsia="zh-CN"/>
        </w:rPr>
      </w:pPr>
      <w:bookmarkStart w:id="134" w:name="_Toc29122"/>
      <w:bookmarkStart w:id="135" w:name="_Toc17013"/>
      <w:bookmarkStart w:id="136" w:name="_Toc10249"/>
      <w:bookmarkStart w:id="137" w:name="_Toc6738"/>
      <w:r>
        <w:rPr>
          <w:rFonts w:hint="eastAsia" w:ascii="黑体" w:hAnsi="黑体" w:eastAsia="黑体" w:cs="宋体"/>
          <w:color w:val="000000"/>
          <w:lang w:val="en-US" w:eastAsia="zh-CN"/>
        </w:rPr>
        <w:t xml:space="preserve">9.3.1  </w:t>
      </w:r>
      <w:bookmarkEnd w:id="134"/>
      <w:r>
        <w:rPr>
          <w:rFonts w:hint="eastAsia"/>
          <w:color w:val="000000"/>
          <w:szCs w:val="21"/>
        </w:rPr>
        <w:t>以单个鸡舍或以品种相同或相近的多个鸡舍为单位，</w:t>
      </w:r>
      <w:r>
        <w:rPr>
          <w:rFonts w:hint="eastAsia" w:ascii="宋体" w:hAnsi="宋体" w:cs="宋体"/>
          <w:szCs w:val="21"/>
        </w:rPr>
        <w:t>建立完整的生产记录</w:t>
      </w:r>
      <w:bookmarkEnd w:id="135"/>
      <w:bookmarkEnd w:id="136"/>
      <w:bookmarkEnd w:id="137"/>
    </w:p>
    <w:p w14:paraId="6705FE40">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eastAsia" w:ascii="宋体" w:hAnsi="宋体" w:eastAsia="宋体" w:cs="宋体"/>
          <w:color w:val="000000"/>
          <w:kern w:val="0"/>
          <w:sz w:val="21"/>
          <w:szCs w:val="21"/>
          <w:lang w:val="en-US" w:eastAsia="zh-CN" w:bidi="ar"/>
        </w:rPr>
      </w:pPr>
      <w:bookmarkStart w:id="138" w:name="_Toc3748"/>
      <w:bookmarkStart w:id="139" w:name="_Toc20474"/>
      <w:bookmarkStart w:id="140" w:name="_Toc6697"/>
      <w:bookmarkStart w:id="141" w:name="_Toc26529"/>
      <w:r>
        <w:rPr>
          <w:rFonts w:hint="eastAsia" w:ascii="黑体" w:hAnsi="黑体" w:eastAsia="黑体" w:cs="宋体"/>
          <w:color w:val="000000"/>
          <w:lang w:val="en-US" w:eastAsia="zh-CN"/>
        </w:rPr>
        <w:t xml:space="preserve">9.3.2  </w:t>
      </w:r>
      <w:r>
        <w:rPr>
          <w:rFonts w:hint="eastAsia" w:hAnsi="宋体" w:cs="宋体"/>
          <w:color w:val="000000"/>
          <w:kern w:val="0"/>
          <w:sz w:val="21"/>
          <w:szCs w:val="21"/>
          <w:lang w:val="en-US" w:eastAsia="zh-CN" w:bidi="ar"/>
        </w:rPr>
        <w:t>包括引种记录</w:t>
      </w:r>
      <w:bookmarkEnd w:id="130"/>
      <w:bookmarkEnd w:id="138"/>
      <w:r>
        <w:rPr>
          <w:rFonts w:hint="eastAsia" w:hAnsi="宋体" w:cs="宋体"/>
          <w:color w:val="000000"/>
          <w:kern w:val="0"/>
          <w:sz w:val="21"/>
          <w:szCs w:val="21"/>
          <w:lang w:val="en-US" w:eastAsia="zh-CN" w:bidi="ar"/>
        </w:rPr>
        <w:t>、育雏育成记录、日生产</w:t>
      </w:r>
      <w:r>
        <w:rPr>
          <w:rFonts w:hint="eastAsia" w:ascii="宋体" w:hAnsi="宋体" w:eastAsia="宋体" w:cs="宋体"/>
          <w:color w:val="000000"/>
          <w:kern w:val="0"/>
          <w:sz w:val="21"/>
          <w:szCs w:val="21"/>
          <w:lang w:val="en-US" w:eastAsia="zh-CN" w:bidi="ar"/>
        </w:rPr>
        <w:t>记录</w:t>
      </w:r>
      <w:r>
        <w:rPr>
          <w:rFonts w:hint="eastAsia" w:hAnsi="宋体" w:cs="宋体"/>
          <w:color w:val="000000"/>
          <w:kern w:val="0"/>
          <w:sz w:val="21"/>
          <w:szCs w:val="21"/>
          <w:lang w:val="en-US" w:eastAsia="zh-CN" w:bidi="ar"/>
        </w:rPr>
        <w:t>、投入品记录、兽药使用记录、诊疗记录、免疫记录、消毒记录、无害化处理记录等。</w:t>
      </w:r>
      <w:bookmarkEnd w:id="139"/>
      <w:bookmarkEnd w:id="140"/>
      <w:bookmarkEnd w:id="141"/>
    </w:p>
    <w:p w14:paraId="5C784864">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outlineLvl w:val="1"/>
        <w:rPr>
          <w:rFonts w:hint="eastAsia" w:hAnsi="宋体" w:cs="宋体"/>
          <w:color w:val="000000"/>
          <w:kern w:val="0"/>
          <w:sz w:val="21"/>
          <w:szCs w:val="21"/>
          <w:lang w:val="en-US" w:eastAsia="zh-CN" w:bidi="ar"/>
        </w:rPr>
      </w:pPr>
      <w:bookmarkStart w:id="142" w:name="_Toc22565"/>
      <w:bookmarkStart w:id="143" w:name="_Toc27754"/>
      <w:bookmarkStart w:id="144" w:name="_Toc10606"/>
      <w:bookmarkStart w:id="145" w:name="_Toc27308"/>
      <w:r>
        <w:rPr>
          <w:rFonts w:hint="eastAsia" w:ascii="黑体" w:hAnsi="黑体" w:eastAsia="黑体" w:cs="宋体"/>
          <w:color w:val="000000"/>
          <w:lang w:val="en-US" w:eastAsia="zh-CN"/>
        </w:rPr>
        <w:t xml:space="preserve">9.3.3  </w:t>
      </w:r>
      <w:r>
        <w:rPr>
          <w:rFonts w:hint="eastAsia" w:hAnsi="宋体" w:cs="宋体"/>
          <w:color w:val="000000"/>
          <w:kern w:val="0"/>
          <w:sz w:val="21"/>
          <w:szCs w:val="21"/>
          <w:lang w:val="en-US" w:eastAsia="zh-CN" w:bidi="ar"/>
        </w:rPr>
        <w:t>所有记录要素完备，内容完整，相关档案和记录均应</w:t>
      </w:r>
      <w:r>
        <w:rPr>
          <w:rFonts w:hint="eastAsia" w:ascii="宋体" w:hAnsi="宋体" w:cs="宋体"/>
          <w:szCs w:val="21"/>
        </w:rPr>
        <w:t>保存3</w:t>
      </w:r>
      <w:r>
        <w:rPr>
          <w:color w:val="000000"/>
          <w:szCs w:val="21"/>
        </w:rPr>
        <w:t xml:space="preserve"> </w:t>
      </w:r>
      <w:r>
        <w:rPr>
          <w:rFonts w:hint="eastAsia" w:ascii="宋体" w:hAnsi="宋体" w:cs="宋体"/>
          <w:szCs w:val="21"/>
        </w:rPr>
        <w:t>y。</w:t>
      </w:r>
      <w:bookmarkEnd w:id="142"/>
      <w:bookmarkEnd w:id="143"/>
      <w:bookmarkEnd w:id="144"/>
      <w:bookmarkEnd w:id="145"/>
    </w:p>
    <w:p w14:paraId="3035C69F">
      <w:pPr>
        <w:pStyle w:val="25"/>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both"/>
        <w:textAlignment w:val="auto"/>
        <w:rPr>
          <w:rFonts w:hint="eastAsia" w:ascii="黑体" w:hAnsi="黑体" w:eastAsia="黑体" w:cs="黑体"/>
          <w:color w:val="000000"/>
          <w:szCs w:val="21"/>
        </w:rPr>
      </w:pPr>
    </w:p>
    <w:p w14:paraId="3078A278">
      <w:pPr>
        <w:pStyle w:val="25"/>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both"/>
        <w:textAlignment w:val="auto"/>
        <w:rPr>
          <w:rFonts w:hint="eastAsia" w:ascii="黑体" w:hAnsi="黑体" w:eastAsia="黑体" w:cs="黑体"/>
          <w:color w:val="000000"/>
          <w:szCs w:val="21"/>
        </w:rPr>
      </w:pPr>
    </w:p>
    <w:p w14:paraId="0EDCBD91">
      <w:pPr>
        <w:pStyle w:val="25"/>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both"/>
        <w:textAlignment w:val="auto"/>
        <w:rPr>
          <w:rFonts w:hint="eastAsia" w:ascii="黑体" w:hAnsi="黑体" w:eastAsia="黑体" w:cs="黑体"/>
          <w:color w:val="000000"/>
          <w:szCs w:val="21"/>
        </w:rPr>
      </w:pPr>
    </w:p>
    <w:p w14:paraId="36EF38A1">
      <w:pPr>
        <w:pStyle w:val="25"/>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both"/>
        <w:textAlignment w:val="auto"/>
        <w:rPr>
          <w:rFonts w:hint="eastAsia" w:ascii="黑体" w:hAnsi="黑体" w:eastAsia="黑体" w:cs="黑体"/>
          <w:color w:val="000000"/>
          <w:szCs w:val="21"/>
        </w:rPr>
      </w:pPr>
    </w:p>
    <w:p w14:paraId="75AFE7A7"/>
    <w:p w14:paraId="5C5D59F1">
      <w:pPr>
        <w:pStyle w:val="2"/>
      </w:pPr>
    </w:p>
    <w:p w14:paraId="7882A341"/>
    <w:p w14:paraId="6376D98C">
      <w:pPr>
        <w:pStyle w:val="2"/>
      </w:pPr>
    </w:p>
    <w:p w14:paraId="06325974"/>
    <w:p w14:paraId="2E9D6A3A">
      <w:pPr>
        <w:pStyle w:val="25"/>
        <w:ind w:firstLine="0" w:firstLineChars="0"/>
        <w:jc w:val="center"/>
        <w:rPr>
          <w:rFonts w:hint="eastAsia" w:ascii="黑体" w:hAnsi="黑体" w:eastAsia="黑体" w:cs="黑体"/>
          <w:kern w:val="2"/>
          <w:szCs w:val="24"/>
        </w:rPr>
      </w:pPr>
    </w:p>
    <w:p w14:paraId="65EB4722">
      <w:pPr>
        <w:pStyle w:val="25"/>
        <w:ind w:firstLine="0" w:firstLineChars="0"/>
        <w:jc w:val="center"/>
        <w:rPr>
          <w:rFonts w:hint="eastAsia" w:ascii="黑体" w:hAnsi="黑体" w:eastAsia="黑体" w:cs="黑体"/>
          <w:kern w:val="2"/>
          <w:szCs w:val="24"/>
        </w:rPr>
      </w:pPr>
    </w:p>
    <w:p w14:paraId="38A33E72">
      <w:pPr>
        <w:pStyle w:val="25"/>
        <w:ind w:firstLine="0" w:firstLineChars="0"/>
        <w:jc w:val="center"/>
        <w:rPr>
          <w:rFonts w:hint="eastAsia" w:ascii="黑体" w:hAnsi="黑体" w:eastAsia="黑体" w:cs="黑体"/>
          <w:kern w:val="2"/>
          <w:szCs w:val="24"/>
        </w:rPr>
      </w:pPr>
    </w:p>
    <w:p w14:paraId="2116EEA9">
      <w:pPr>
        <w:pStyle w:val="25"/>
        <w:ind w:firstLine="0" w:firstLineChars="0"/>
        <w:jc w:val="center"/>
        <w:rPr>
          <w:rFonts w:hint="eastAsia" w:ascii="黑体" w:hAnsi="黑体" w:eastAsia="黑体" w:cs="黑体"/>
          <w:kern w:val="2"/>
          <w:szCs w:val="24"/>
        </w:rPr>
      </w:pPr>
    </w:p>
    <w:p w14:paraId="4A09F8F2">
      <w:pPr>
        <w:pStyle w:val="25"/>
        <w:ind w:firstLine="0" w:firstLineChars="0"/>
        <w:jc w:val="center"/>
        <w:rPr>
          <w:rFonts w:hint="eastAsia" w:ascii="黑体" w:hAnsi="黑体" w:eastAsia="黑体" w:cs="黑体"/>
          <w:kern w:val="2"/>
          <w:szCs w:val="24"/>
        </w:rPr>
      </w:pPr>
    </w:p>
    <w:p w14:paraId="48C9394E">
      <w:pPr>
        <w:pStyle w:val="25"/>
        <w:ind w:firstLine="0" w:firstLineChars="0"/>
        <w:jc w:val="center"/>
        <w:rPr>
          <w:rFonts w:hint="eastAsia" w:ascii="黑体" w:hAnsi="黑体" w:eastAsia="黑体" w:cs="黑体"/>
          <w:kern w:val="2"/>
          <w:szCs w:val="24"/>
        </w:rPr>
      </w:pPr>
    </w:p>
    <w:p w14:paraId="6F20196F">
      <w:pPr>
        <w:pStyle w:val="25"/>
        <w:ind w:firstLine="0" w:firstLineChars="0"/>
        <w:jc w:val="center"/>
        <w:rPr>
          <w:rFonts w:hint="eastAsia" w:ascii="黑体" w:hAnsi="黑体" w:eastAsia="黑体" w:cs="黑体"/>
          <w:kern w:val="2"/>
          <w:szCs w:val="24"/>
        </w:rPr>
      </w:pPr>
    </w:p>
    <w:p w14:paraId="3436C8AC">
      <w:pPr>
        <w:pStyle w:val="25"/>
        <w:ind w:firstLine="0" w:firstLineChars="0"/>
        <w:jc w:val="center"/>
        <w:rPr>
          <w:rFonts w:hint="eastAsia" w:ascii="黑体" w:hAnsi="黑体" w:eastAsia="黑体" w:cs="黑体"/>
          <w:kern w:val="2"/>
          <w:szCs w:val="24"/>
        </w:rPr>
      </w:pPr>
    </w:p>
    <w:p w14:paraId="2A1AE52E">
      <w:pPr>
        <w:pStyle w:val="25"/>
        <w:ind w:firstLine="0" w:firstLineChars="0"/>
        <w:jc w:val="center"/>
        <w:rPr>
          <w:rFonts w:hint="eastAsia" w:ascii="黑体" w:hAnsi="黑体" w:eastAsia="黑体" w:cs="黑体"/>
          <w:kern w:val="2"/>
          <w:szCs w:val="24"/>
        </w:rPr>
      </w:pPr>
    </w:p>
    <w:p w14:paraId="05131B53">
      <w:pPr>
        <w:pStyle w:val="25"/>
        <w:ind w:firstLine="0" w:firstLineChars="0"/>
        <w:jc w:val="center"/>
        <w:rPr>
          <w:rFonts w:hint="eastAsia" w:ascii="黑体" w:hAnsi="黑体" w:eastAsia="黑体" w:cs="黑体"/>
          <w:kern w:val="2"/>
          <w:szCs w:val="24"/>
        </w:rPr>
      </w:pPr>
    </w:p>
    <w:p w14:paraId="2614002D">
      <w:pPr>
        <w:pStyle w:val="25"/>
        <w:ind w:firstLine="0" w:firstLineChars="0"/>
        <w:jc w:val="center"/>
        <w:rPr>
          <w:rFonts w:hint="eastAsia" w:ascii="黑体" w:hAnsi="黑体" w:eastAsia="黑体" w:cs="黑体"/>
          <w:kern w:val="2"/>
          <w:szCs w:val="24"/>
        </w:rPr>
      </w:pPr>
    </w:p>
    <w:p w14:paraId="23B2105B">
      <w:pPr>
        <w:pStyle w:val="25"/>
        <w:ind w:firstLine="0" w:firstLineChars="0"/>
        <w:jc w:val="center"/>
        <w:rPr>
          <w:rFonts w:hint="eastAsia" w:ascii="黑体" w:hAnsi="黑体" w:eastAsia="黑体" w:cs="黑体"/>
          <w:kern w:val="2"/>
          <w:szCs w:val="24"/>
        </w:rPr>
      </w:pPr>
    </w:p>
    <w:p w14:paraId="77AF3D24">
      <w:pPr>
        <w:pStyle w:val="25"/>
        <w:ind w:firstLine="0" w:firstLineChars="0"/>
        <w:jc w:val="center"/>
        <w:rPr>
          <w:rFonts w:hint="eastAsia" w:ascii="黑体" w:hAnsi="黑体" w:eastAsia="黑体" w:cs="黑体"/>
          <w:kern w:val="2"/>
          <w:szCs w:val="24"/>
        </w:rPr>
      </w:pPr>
    </w:p>
    <w:p w14:paraId="1F59C58D">
      <w:pPr>
        <w:pStyle w:val="25"/>
        <w:ind w:firstLine="0" w:firstLineChars="0"/>
        <w:jc w:val="center"/>
        <w:rPr>
          <w:rFonts w:hint="eastAsia" w:ascii="黑体" w:hAnsi="黑体" w:eastAsia="黑体" w:cs="黑体"/>
          <w:kern w:val="2"/>
          <w:szCs w:val="24"/>
        </w:rPr>
      </w:pPr>
    </w:p>
    <w:p w14:paraId="14F707AF">
      <w:pPr>
        <w:pStyle w:val="25"/>
        <w:ind w:firstLine="0" w:firstLineChars="0"/>
        <w:jc w:val="center"/>
        <w:rPr>
          <w:rFonts w:hint="eastAsia" w:ascii="黑体" w:hAnsi="黑体" w:eastAsia="黑体" w:cs="黑体"/>
          <w:kern w:val="2"/>
          <w:szCs w:val="24"/>
        </w:rPr>
      </w:pPr>
    </w:p>
    <w:p w14:paraId="0FCC4CE3">
      <w:pPr>
        <w:pStyle w:val="25"/>
        <w:ind w:firstLine="0" w:firstLineChars="0"/>
        <w:jc w:val="center"/>
        <w:rPr>
          <w:rFonts w:hint="eastAsia" w:ascii="黑体" w:hAnsi="黑体" w:eastAsia="黑体" w:cs="黑体"/>
          <w:kern w:val="2"/>
          <w:szCs w:val="24"/>
        </w:rPr>
      </w:pPr>
    </w:p>
    <w:p w14:paraId="61101F75">
      <w:pPr>
        <w:pStyle w:val="25"/>
        <w:ind w:firstLine="0" w:firstLineChars="0"/>
        <w:jc w:val="both"/>
        <w:rPr>
          <w:rFonts w:hint="eastAsia" w:ascii="黑体" w:hAnsi="黑体" w:eastAsia="黑体" w:cs="黑体"/>
          <w:kern w:val="2"/>
          <w:szCs w:val="24"/>
        </w:rPr>
      </w:pPr>
    </w:p>
    <w:p w14:paraId="4116D0D2">
      <w:pPr>
        <w:pStyle w:val="25"/>
        <w:ind w:firstLine="0" w:firstLineChars="0"/>
        <w:jc w:val="center"/>
        <w:outlineLvl w:val="0"/>
        <w:rPr>
          <w:rFonts w:hint="eastAsia" w:ascii="黑体" w:hAnsi="黑体" w:eastAsia="黑体" w:cs="黑体"/>
          <w:kern w:val="2"/>
          <w:szCs w:val="24"/>
          <w:lang w:eastAsia="zh-CN"/>
        </w:rPr>
      </w:pPr>
      <w:bookmarkStart w:id="146" w:name="_Toc13857"/>
      <w:bookmarkStart w:id="147" w:name="_Toc28743"/>
      <w:bookmarkStart w:id="148" w:name="_Toc23729"/>
      <w:r>
        <w:rPr>
          <w:rFonts w:hint="eastAsia" w:ascii="黑体" w:hAnsi="黑体" w:eastAsia="黑体" w:cs="黑体"/>
          <w:kern w:val="2"/>
          <w:szCs w:val="24"/>
        </w:rPr>
        <w:t xml:space="preserve">附录  </w:t>
      </w:r>
      <w:r>
        <w:rPr>
          <w:rFonts w:hint="eastAsia" w:ascii="黑体" w:hAnsi="黑体" w:eastAsia="黑体" w:cs="黑体"/>
          <w:kern w:val="2"/>
          <w:szCs w:val="24"/>
          <w:lang w:val="en-US" w:eastAsia="zh-CN"/>
        </w:rPr>
        <w:t>A</w:t>
      </w:r>
      <w:bookmarkEnd w:id="146"/>
      <w:bookmarkEnd w:id="147"/>
      <w:bookmarkEnd w:id="148"/>
    </w:p>
    <w:p w14:paraId="1FB26F3D">
      <w:pPr>
        <w:pStyle w:val="25"/>
        <w:ind w:firstLine="0" w:firstLineChars="0"/>
        <w:jc w:val="center"/>
        <w:rPr>
          <w:rFonts w:hint="eastAsia" w:ascii="黑体" w:hAnsi="黑体" w:eastAsia="黑体" w:cs="黑体"/>
          <w:kern w:val="2"/>
          <w:szCs w:val="24"/>
        </w:rPr>
      </w:pPr>
      <w:r>
        <w:rPr>
          <w:rFonts w:hint="eastAsia" w:ascii="黑体" w:hAnsi="黑体" w:eastAsia="黑体" w:cs="黑体"/>
          <w:kern w:val="2"/>
          <w:szCs w:val="24"/>
        </w:rPr>
        <w:t>（</w:t>
      </w:r>
      <w:r>
        <w:rPr>
          <w:rFonts w:hint="eastAsia" w:ascii="黑体" w:hAnsi="黑体" w:eastAsia="黑体" w:cs="黑体"/>
          <w:kern w:val="2"/>
          <w:szCs w:val="24"/>
          <w:lang w:eastAsia="zh-CN"/>
        </w:rPr>
        <w:t>资料</w:t>
      </w:r>
      <w:r>
        <w:rPr>
          <w:rFonts w:hint="eastAsia" w:ascii="黑体" w:hAnsi="黑体" w:eastAsia="黑体" w:cs="黑体"/>
          <w:kern w:val="2"/>
          <w:szCs w:val="24"/>
        </w:rPr>
        <w:t>性）</w:t>
      </w:r>
    </w:p>
    <w:p w14:paraId="26174141">
      <w:pPr>
        <w:pStyle w:val="25"/>
        <w:ind w:firstLine="0" w:firstLineChars="0"/>
        <w:jc w:val="center"/>
        <w:rPr>
          <w:rFonts w:hint="default" w:ascii="黑体" w:hAnsi="黑体" w:eastAsia="黑体" w:cs="黑体"/>
          <w:kern w:val="2"/>
          <w:szCs w:val="24"/>
          <w:lang w:val="en-US" w:eastAsia="zh-CN"/>
        </w:rPr>
      </w:pPr>
      <w:r>
        <w:rPr>
          <w:rFonts w:hint="eastAsia" w:ascii="黑体" w:hAnsi="黑体" w:eastAsia="黑体" w:cs="黑体"/>
          <w:kern w:val="2"/>
          <w:szCs w:val="24"/>
          <w:lang w:val="en-US" w:eastAsia="zh-CN"/>
        </w:rPr>
        <w:t>推荐</w:t>
      </w:r>
      <w:r>
        <w:rPr>
          <w:rFonts w:hint="eastAsia" w:ascii="黑体" w:hAnsi="黑体" w:eastAsia="黑体" w:cs="黑体"/>
          <w:kern w:val="2"/>
          <w:szCs w:val="24"/>
        </w:rPr>
        <w:t>蛋鸡</w:t>
      </w:r>
      <w:r>
        <w:rPr>
          <w:rFonts w:hint="eastAsia" w:ascii="黑体" w:hAnsi="黑体" w:eastAsia="黑体" w:cs="黑体"/>
          <w:kern w:val="2"/>
          <w:szCs w:val="24"/>
          <w:lang w:val="en-US" w:eastAsia="zh-CN"/>
        </w:rPr>
        <w:t>免疫程序</w:t>
      </w:r>
    </w:p>
    <w:p w14:paraId="07AAC40D">
      <w:pPr>
        <w:pStyle w:val="25"/>
        <w:ind w:firstLine="0" w:firstLineChars="0"/>
        <w:rPr>
          <w:rFonts w:hint="default" w:ascii="黑体" w:hAnsi="黑体" w:eastAsia="黑体"/>
          <w:color w:val="000000"/>
          <w:szCs w:val="21"/>
          <w:lang w:val="en-US" w:eastAsia="zh-CN"/>
        </w:rPr>
      </w:pPr>
      <w:r>
        <w:rPr>
          <w:rFonts w:hint="eastAsia" w:ascii="黑体" w:hAnsi="黑体" w:eastAsia="黑体" w:cs="黑体"/>
          <w:color w:val="000000"/>
          <w:szCs w:val="21"/>
          <w:lang w:eastAsia="zh-CN"/>
        </w:rPr>
        <w:t>A.</w:t>
      </w:r>
      <w:r>
        <w:rPr>
          <w:rFonts w:hint="eastAsia" w:ascii="黑体" w:hAnsi="黑体" w:eastAsia="黑体" w:cs="黑体"/>
          <w:color w:val="000000"/>
          <w:szCs w:val="21"/>
        </w:rPr>
        <w:t xml:space="preserve">1  </w:t>
      </w:r>
      <w:r>
        <w:rPr>
          <w:rFonts w:hint="eastAsia" w:ascii="黑体" w:hAnsi="黑体" w:eastAsia="黑体" w:cs="黑体"/>
          <w:color w:val="000000"/>
          <w:szCs w:val="21"/>
          <w:lang w:val="en-US" w:eastAsia="zh-CN"/>
        </w:rPr>
        <w:t>推荐商品蛋鸡免疫程序</w:t>
      </w:r>
    </w:p>
    <w:p w14:paraId="2C829AAB">
      <w:pPr>
        <w:pStyle w:val="25"/>
        <w:ind w:firstLine="0" w:firstLineChars="0"/>
        <w:rPr>
          <w:rFonts w:hint="eastAsia" w:hAnsi="宋体" w:cs="宋体"/>
          <w:color w:val="000000"/>
          <w:szCs w:val="21"/>
        </w:rPr>
      </w:pPr>
    </w:p>
    <w:p w14:paraId="653C7E73">
      <w:pPr>
        <w:pStyle w:val="25"/>
        <w:rPr>
          <w:rFonts w:hint="eastAsia" w:hAnsi="宋体" w:cs="宋体"/>
          <w:color w:val="000000"/>
          <w:szCs w:val="21"/>
        </w:rPr>
      </w:pPr>
      <w:r>
        <w:rPr>
          <w:rFonts w:hint="eastAsia" w:hAnsi="宋体" w:cs="宋体"/>
          <w:color w:val="000000"/>
          <w:szCs w:val="21"/>
        </w:rPr>
        <w:t>见表</w:t>
      </w:r>
      <w:r>
        <w:rPr>
          <w:rFonts w:hint="eastAsia" w:hAnsi="宋体" w:cs="宋体"/>
          <w:color w:val="000000"/>
          <w:szCs w:val="21"/>
          <w:lang w:eastAsia="zh-CN"/>
        </w:rPr>
        <w:t>A.</w:t>
      </w:r>
      <w:r>
        <w:rPr>
          <w:rFonts w:hint="eastAsia" w:hAnsi="宋体" w:cs="宋体"/>
          <w:color w:val="000000"/>
          <w:szCs w:val="21"/>
        </w:rPr>
        <w:t>1。</w:t>
      </w:r>
    </w:p>
    <w:p w14:paraId="6E76817A">
      <w:pPr>
        <w:pStyle w:val="25"/>
        <w:ind w:firstLine="0" w:firstLineChars="0"/>
        <w:jc w:val="center"/>
        <w:rPr>
          <w:rFonts w:hint="eastAsia" w:ascii="黑体" w:hAnsi="黑体" w:eastAsia="黑体"/>
          <w:color w:val="000000"/>
          <w:szCs w:val="21"/>
          <w:lang w:val="en-US" w:eastAsia="zh-CN"/>
        </w:rPr>
      </w:pPr>
      <w:r>
        <w:rPr>
          <w:rFonts w:hint="eastAsia" w:ascii="黑体" w:hAnsi="黑体" w:eastAsia="黑体"/>
          <w:color w:val="000000"/>
          <w:szCs w:val="21"/>
        </w:rPr>
        <w:t xml:space="preserve">表 </w:t>
      </w:r>
      <w:r>
        <w:rPr>
          <w:rFonts w:hint="eastAsia" w:ascii="黑体" w:hAnsi="黑体" w:eastAsia="黑体"/>
          <w:color w:val="000000"/>
          <w:szCs w:val="21"/>
          <w:lang w:eastAsia="zh-CN"/>
        </w:rPr>
        <w:t>A.</w:t>
      </w:r>
      <w:r>
        <w:rPr>
          <w:rFonts w:hint="eastAsia" w:ascii="黑体" w:hAnsi="黑体" w:eastAsia="黑体"/>
          <w:color w:val="000000"/>
          <w:szCs w:val="21"/>
        </w:rPr>
        <w:t xml:space="preserve">1 </w:t>
      </w:r>
      <w:r>
        <w:rPr>
          <w:rFonts w:hint="eastAsia" w:ascii="黑体" w:hAnsi="黑体" w:eastAsia="黑体"/>
          <w:color w:val="000000"/>
          <w:szCs w:val="21"/>
          <w:lang w:val="en-US" w:eastAsia="zh-CN"/>
        </w:rPr>
        <w:t>商品蛋鸡免疫程序</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6825"/>
      </w:tblGrid>
      <w:tr w14:paraId="3076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tcPr>
          <w:p w14:paraId="065D81CD">
            <w:pPr>
              <w:pStyle w:val="25"/>
              <w:widowControl w:val="0"/>
              <w:ind w:left="0" w:leftChars="0" w:firstLine="0" w:firstLineChars="0"/>
              <w:jc w:val="center"/>
              <w:rPr>
                <w:rFonts w:hint="default" w:ascii="黑体" w:hAnsi="黑体" w:eastAsia="黑体"/>
                <w:color w:val="000000"/>
                <w:szCs w:val="21"/>
                <w:vertAlign w:val="baseline"/>
                <w:lang w:val="en-US" w:eastAsia="zh-CN"/>
              </w:rPr>
            </w:pPr>
            <w:r>
              <w:rPr>
                <w:rFonts w:hint="eastAsia" w:ascii="黑体" w:hAnsi="黑体" w:eastAsia="黑体"/>
                <w:color w:val="000000"/>
                <w:szCs w:val="21"/>
                <w:vertAlign w:val="baseline"/>
                <w:lang w:val="en-US" w:eastAsia="zh-CN"/>
              </w:rPr>
              <w:t>免疫日龄（天）</w:t>
            </w:r>
          </w:p>
        </w:tc>
        <w:tc>
          <w:tcPr>
            <w:tcW w:w="6825" w:type="dxa"/>
          </w:tcPr>
          <w:p w14:paraId="35501463">
            <w:pPr>
              <w:pStyle w:val="25"/>
              <w:widowControl w:val="0"/>
              <w:jc w:val="center"/>
              <w:rPr>
                <w:rFonts w:hint="default" w:ascii="黑体" w:hAnsi="黑体" w:eastAsia="黑体"/>
                <w:color w:val="000000"/>
                <w:szCs w:val="21"/>
                <w:vertAlign w:val="baseline"/>
                <w:lang w:val="en-US" w:eastAsia="zh-CN"/>
              </w:rPr>
            </w:pPr>
            <w:r>
              <w:rPr>
                <w:rFonts w:hint="eastAsia" w:ascii="黑体" w:hAnsi="黑体" w:eastAsia="黑体"/>
                <w:color w:val="000000"/>
                <w:szCs w:val="21"/>
                <w:vertAlign w:val="baseline"/>
                <w:lang w:val="en-US" w:eastAsia="zh-CN"/>
              </w:rPr>
              <w:t>疫苗名称</w:t>
            </w:r>
          </w:p>
        </w:tc>
      </w:tr>
      <w:tr w14:paraId="14A0B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0B7CB83E">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1</w:t>
            </w:r>
          </w:p>
        </w:tc>
        <w:tc>
          <w:tcPr>
            <w:tcW w:w="6825" w:type="dxa"/>
            <w:vAlign w:val="center"/>
          </w:tcPr>
          <w:p w14:paraId="2AFF0396">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马立克氏病活疫苗</w:t>
            </w:r>
          </w:p>
        </w:tc>
      </w:tr>
      <w:tr w14:paraId="78527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73BA2DB5">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5A873702">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新城疫、鸡传染性支气管炎（ND+IB）活疫苗</w:t>
            </w:r>
          </w:p>
        </w:tc>
      </w:tr>
      <w:tr w14:paraId="2B2DF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677C9763">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07D51379">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法氏囊载体疫苗</w:t>
            </w:r>
          </w:p>
        </w:tc>
      </w:tr>
      <w:tr w14:paraId="6F0AF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134E8F35">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11</w:t>
            </w:r>
            <w:r>
              <w:rPr>
                <w:rFonts w:hint="default" w:ascii="Times New Roman" w:hAnsi="Times New Roman" w:cs="Times New Roman"/>
                <w:szCs w:val="21"/>
                <w:vertAlign w:val="baseline"/>
                <w:lang w:val="en-US" w:eastAsia="zh-CN"/>
              </w:rPr>
              <w:t>～12</w:t>
            </w:r>
          </w:p>
        </w:tc>
        <w:tc>
          <w:tcPr>
            <w:tcW w:w="6825" w:type="dxa"/>
            <w:vAlign w:val="center"/>
          </w:tcPr>
          <w:p w14:paraId="4F25A788">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法氏囊弱毒活疫苗</w:t>
            </w:r>
          </w:p>
        </w:tc>
      </w:tr>
      <w:tr w14:paraId="5B8D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41C9BB13">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18</w:t>
            </w:r>
          </w:p>
        </w:tc>
        <w:tc>
          <w:tcPr>
            <w:tcW w:w="6825" w:type="dxa"/>
            <w:vAlign w:val="center"/>
          </w:tcPr>
          <w:p w14:paraId="5AF79C19">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重组禽流感（H5+H7）三价灭活疫苗</w:t>
            </w:r>
          </w:p>
        </w:tc>
      </w:tr>
      <w:tr w14:paraId="0EA0A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36FE9E34">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7D71A481">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ND+IB活疫苗</w:t>
            </w:r>
          </w:p>
        </w:tc>
      </w:tr>
      <w:tr w14:paraId="3CA21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4EDF42EC">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21</w:t>
            </w:r>
          </w:p>
        </w:tc>
        <w:tc>
          <w:tcPr>
            <w:tcW w:w="6825" w:type="dxa"/>
            <w:vAlign w:val="center"/>
          </w:tcPr>
          <w:p w14:paraId="5872D67A">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ND+IB+H9三联疫苗</w:t>
            </w:r>
          </w:p>
        </w:tc>
      </w:tr>
      <w:tr w14:paraId="401C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0123BD00">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6E26C163">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滑液囊支原体灭活苗</w:t>
            </w:r>
          </w:p>
        </w:tc>
      </w:tr>
      <w:tr w14:paraId="5E047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774F7FD4">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24</w:t>
            </w:r>
          </w:p>
        </w:tc>
        <w:tc>
          <w:tcPr>
            <w:tcW w:w="6825" w:type="dxa"/>
            <w:vAlign w:val="center"/>
          </w:tcPr>
          <w:p w14:paraId="5711CA2D">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法氏囊中等毒力活疫苗</w:t>
            </w:r>
          </w:p>
        </w:tc>
      </w:tr>
      <w:tr w14:paraId="79E28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70F512C1">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33F5B9C7">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鸡痘活疫苗</w:t>
            </w:r>
          </w:p>
        </w:tc>
      </w:tr>
      <w:tr w14:paraId="4B3FE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09E1A0F4">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42</w:t>
            </w:r>
          </w:p>
        </w:tc>
        <w:tc>
          <w:tcPr>
            <w:tcW w:w="6825" w:type="dxa"/>
            <w:vAlign w:val="center"/>
          </w:tcPr>
          <w:p w14:paraId="65437E4E">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ND+IB活疫苗</w:t>
            </w:r>
          </w:p>
        </w:tc>
      </w:tr>
      <w:tr w14:paraId="090EF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6BE3276D">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70039465">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禽流感H5+H7</w:t>
            </w:r>
          </w:p>
        </w:tc>
      </w:tr>
      <w:tr w14:paraId="2129C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04782E9B">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72DE96EC">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传染性鼻炎灭活疫苗</w:t>
            </w:r>
          </w:p>
        </w:tc>
      </w:tr>
      <w:tr w14:paraId="11E40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110F75F7">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55</w:t>
            </w:r>
          </w:p>
        </w:tc>
        <w:tc>
          <w:tcPr>
            <w:tcW w:w="6825" w:type="dxa"/>
            <w:vAlign w:val="center"/>
          </w:tcPr>
          <w:p w14:paraId="3528EC27">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传染性喉气管炎活疫苗</w:t>
            </w:r>
          </w:p>
        </w:tc>
      </w:tr>
      <w:tr w14:paraId="7D324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10A28657">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60</w:t>
            </w:r>
          </w:p>
        </w:tc>
        <w:tc>
          <w:tcPr>
            <w:tcW w:w="6825" w:type="dxa"/>
            <w:vAlign w:val="center"/>
          </w:tcPr>
          <w:p w14:paraId="22810033">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H9灭活疫苗</w:t>
            </w:r>
          </w:p>
        </w:tc>
      </w:tr>
      <w:tr w14:paraId="1D4DF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5AF5E82C">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70</w:t>
            </w:r>
          </w:p>
        </w:tc>
        <w:tc>
          <w:tcPr>
            <w:tcW w:w="6825" w:type="dxa"/>
            <w:vAlign w:val="center"/>
          </w:tcPr>
          <w:p w14:paraId="6E121AE7">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H5+H7灭活疫苗</w:t>
            </w:r>
          </w:p>
        </w:tc>
      </w:tr>
      <w:tr w14:paraId="6C1BE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0151116A">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10DC3BB7">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滑液囊支原体灭活苗</w:t>
            </w:r>
          </w:p>
        </w:tc>
      </w:tr>
      <w:tr w14:paraId="37CAC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5C415BF7">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4C4EAD87">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ND+IB活疫苗</w:t>
            </w:r>
          </w:p>
        </w:tc>
      </w:tr>
      <w:tr w14:paraId="1C12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669F5390">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90</w:t>
            </w:r>
          </w:p>
        </w:tc>
        <w:tc>
          <w:tcPr>
            <w:tcW w:w="6825" w:type="dxa"/>
            <w:vAlign w:val="center"/>
          </w:tcPr>
          <w:p w14:paraId="40A3CC7C">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鸡痘活疫苗</w:t>
            </w:r>
          </w:p>
        </w:tc>
      </w:tr>
      <w:tr w14:paraId="5A872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restart"/>
            <w:vAlign w:val="center"/>
          </w:tcPr>
          <w:p w14:paraId="34EEF52B">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110</w:t>
            </w:r>
          </w:p>
        </w:tc>
        <w:tc>
          <w:tcPr>
            <w:tcW w:w="6825" w:type="dxa"/>
            <w:vAlign w:val="center"/>
          </w:tcPr>
          <w:p w14:paraId="7B6280AE">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ND+H9灭活疫苗</w:t>
            </w:r>
          </w:p>
        </w:tc>
      </w:tr>
      <w:tr w14:paraId="1A95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Merge w:val="continue"/>
            <w:vAlign w:val="center"/>
          </w:tcPr>
          <w:p w14:paraId="11643C7A">
            <w:pPr>
              <w:pStyle w:val="25"/>
              <w:widowControl w:val="0"/>
              <w:jc w:val="center"/>
              <w:rPr>
                <w:rFonts w:hint="default" w:ascii="Times New Roman" w:hAnsi="Times New Roman" w:eastAsia="黑体" w:cs="Times New Roman"/>
                <w:color w:val="000000"/>
                <w:szCs w:val="21"/>
                <w:vertAlign w:val="baseline"/>
                <w:lang w:val="en-US" w:eastAsia="zh-CN"/>
              </w:rPr>
            </w:pPr>
          </w:p>
        </w:tc>
        <w:tc>
          <w:tcPr>
            <w:tcW w:w="6825" w:type="dxa"/>
            <w:vAlign w:val="center"/>
          </w:tcPr>
          <w:p w14:paraId="5F2091E0">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ND+IB+EDS（减蛋综合征）灭活疫苗</w:t>
            </w:r>
          </w:p>
        </w:tc>
      </w:tr>
      <w:tr w14:paraId="7C6EF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6BD53622">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120</w:t>
            </w:r>
          </w:p>
        </w:tc>
        <w:tc>
          <w:tcPr>
            <w:tcW w:w="6825" w:type="dxa"/>
            <w:vAlign w:val="center"/>
          </w:tcPr>
          <w:p w14:paraId="5861E45C">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重组禽流感（H5+H7）三价灭活疫苗</w:t>
            </w:r>
          </w:p>
        </w:tc>
      </w:tr>
      <w:tr w14:paraId="5946C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7C25DACF">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150</w:t>
            </w:r>
          </w:p>
        </w:tc>
        <w:tc>
          <w:tcPr>
            <w:tcW w:w="6825" w:type="dxa"/>
            <w:vAlign w:val="center"/>
          </w:tcPr>
          <w:p w14:paraId="7824275D">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ND+IB活疫苗</w:t>
            </w:r>
          </w:p>
        </w:tc>
      </w:tr>
      <w:tr w14:paraId="086A1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54" w:type="dxa"/>
            <w:vAlign w:val="center"/>
          </w:tcPr>
          <w:p w14:paraId="34AECB60">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230</w:t>
            </w:r>
          </w:p>
        </w:tc>
        <w:tc>
          <w:tcPr>
            <w:tcW w:w="6825" w:type="dxa"/>
            <w:vAlign w:val="center"/>
          </w:tcPr>
          <w:p w14:paraId="4BF378E3">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重组禽流感（H5+H7）三价灭活疫苗</w:t>
            </w:r>
          </w:p>
        </w:tc>
      </w:tr>
      <w:tr w14:paraId="76360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79" w:type="dxa"/>
            <w:gridSpan w:val="2"/>
            <w:vAlign w:val="center"/>
          </w:tcPr>
          <w:p w14:paraId="43FC553F">
            <w:pPr>
              <w:pStyle w:val="25"/>
              <w:widowControl w:val="0"/>
              <w:ind w:left="0" w:leftChars="0" w:firstLine="0" w:firstLineChars="0"/>
              <w:jc w:val="left"/>
              <w:rPr>
                <w:rFonts w:hint="eastAsia" w:ascii="Times New Roman" w:hAnsi="Times New Roman" w:eastAsia="黑体" w:cs="Times New Roman"/>
                <w:color w:val="000000"/>
                <w:szCs w:val="21"/>
                <w:vertAlign w:val="baseline"/>
                <w:lang w:val="en-US" w:eastAsia="zh-CN"/>
              </w:rPr>
            </w:pPr>
            <w:r>
              <w:rPr>
                <w:rFonts w:hint="eastAsia" w:ascii="Times New Roman" w:hAnsi="Times New Roman" w:eastAsia="黑体" w:cs="Times New Roman"/>
                <w:color w:val="000000"/>
                <w:szCs w:val="21"/>
                <w:vertAlign w:val="baseline"/>
                <w:lang w:val="en-US" w:eastAsia="zh-CN"/>
              </w:rPr>
              <w:t>注1：免疫接种方式按照产品说明书进行。</w:t>
            </w:r>
          </w:p>
          <w:p w14:paraId="7A9CC8AC">
            <w:pPr>
              <w:pStyle w:val="25"/>
              <w:widowControl w:val="0"/>
              <w:ind w:left="0" w:leftChars="0" w:firstLine="0" w:firstLineChars="0"/>
              <w:jc w:val="left"/>
              <w:rPr>
                <w:rFonts w:hint="eastAsia" w:ascii="Times New Roman" w:hAnsi="Times New Roman" w:eastAsia="黑体" w:cs="Times New Roman"/>
                <w:color w:val="000000"/>
                <w:szCs w:val="21"/>
                <w:vertAlign w:val="baseline"/>
                <w:lang w:val="en-US" w:eastAsia="zh-CN"/>
              </w:rPr>
            </w:pPr>
            <w:r>
              <w:rPr>
                <w:rFonts w:hint="eastAsia" w:ascii="Times New Roman" w:hAnsi="Times New Roman" w:eastAsia="黑体" w:cs="Times New Roman"/>
                <w:color w:val="000000"/>
                <w:szCs w:val="21"/>
                <w:vertAlign w:val="baseline"/>
                <w:lang w:val="en-US" w:eastAsia="zh-CN"/>
              </w:rPr>
              <w:t>注2：开产后，每3个月监测禽流感抗体水平，低于5log2时，应免疫一次禽流感疫苗。</w:t>
            </w:r>
          </w:p>
          <w:p w14:paraId="24B1C54A">
            <w:pPr>
              <w:pStyle w:val="25"/>
              <w:widowControl w:val="0"/>
              <w:ind w:left="0" w:leftChars="0" w:firstLine="0" w:firstLineChars="0"/>
              <w:jc w:val="left"/>
              <w:rPr>
                <w:rFonts w:hint="default" w:ascii="Times New Roman" w:hAnsi="Times New Roman" w:eastAsia="黑体" w:cs="Times New Roman"/>
                <w:color w:val="000000"/>
                <w:szCs w:val="21"/>
                <w:vertAlign w:val="baseline"/>
                <w:lang w:val="en-US" w:eastAsia="zh-CN"/>
              </w:rPr>
            </w:pPr>
            <w:r>
              <w:rPr>
                <w:rFonts w:hint="eastAsia" w:ascii="Times New Roman" w:hAnsi="Times New Roman" w:eastAsia="黑体" w:cs="Times New Roman"/>
                <w:color w:val="000000"/>
                <w:szCs w:val="21"/>
                <w:vertAlign w:val="baseline"/>
                <w:lang w:val="en-US" w:eastAsia="zh-CN"/>
              </w:rPr>
              <w:t>注3：开产后，每4</w:t>
            </w:r>
            <w:r>
              <w:rPr>
                <w:rFonts w:hint="default" w:ascii="Times New Roman" w:hAnsi="Times New Roman" w:eastAsia="黑体" w:cs="Times New Roman"/>
                <w:color w:val="000000"/>
                <w:szCs w:val="21"/>
                <w:vertAlign w:val="baseline"/>
                <w:lang w:val="en-US" w:eastAsia="zh-CN"/>
              </w:rPr>
              <w:t>～</w:t>
            </w:r>
            <w:r>
              <w:rPr>
                <w:rFonts w:hint="eastAsia" w:ascii="Times New Roman" w:hAnsi="Times New Roman" w:eastAsia="黑体" w:cs="Times New Roman"/>
                <w:color w:val="000000"/>
                <w:szCs w:val="21"/>
                <w:vertAlign w:val="baseline"/>
                <w:lang w:val="en-US" w:eastAsia="zh-CN"/>
              </w:rPr>
              <w:t>6个月强化一次</w:t>
            </w:r>
            <w:r>
              <w:rPr>
                <w:rFonts w:hint="default" w:ascii="Times New Roman" w:hAnsi="Times New Roman" w:eastAsia="黑体" w:cs="Times New Roman"/>
                <w:color w:val="000000"/>
                <w:szCs w:val="21"/>
                <w:vertAlign w:val="baseline"/>
                <w:lang w:val="en-US" w:eastAsia="zh-CN"/>
              </w:rPr>
              <w:t>ND+IB</w:t>
            </w:r>
            <w:r>
              <w:rPr>
                <w:rFonts w:hint="eastAsia" w:ascii="Times New Roman" w:hAnsi="Times New Roman" w:eastAsia="黑体" w:cs="Times New Roman"/>
                <w:color w:val="000000"/>
                <w:szCs w:val="21"/>
                <w:vertAlign w:val="baseline"/>
                <w:lang w:val="en-US" w:eastAsia="zh-CN"/>
              </w:rPr>
              <w:t>免疫</w:t>
            </w:r>
          </w:p>
        </w:tc>
      </w:tr>
    </w:tbl>
    <w:p w14:paraId="524964E9">
      <w:pPr>
        <w:pStyle w:val="25"/>
        <w:ind w:firstLine="0" w:firstLineChars="0"/>
        <w:jc w:val="center"/>
        <w:rPr>
          <w:rFonts w:hint="default" w:ascii="黑体" w:hAnsi="黑体" w:eastAsia="黑体"/>
          <w:color w:val="000000"/>
          <w:szCs w:val="21"/>
          <w:lang w:val="en-US" w:eastAsia="zh-CN"/>
        </w:rPr>
      </w:pPr>
    </w:p>
    <w:p w14:paraId="5E14203F">
      <w:pPr>
        <w:pStyle w:val="25"/>
        <w:ind w:firstLine="0" w:firstLineChars="0"/>
        <w:jc w:val="center"/>
        <w:outlineLvl w:val="0"/>
        <w:rPr>
          <w:rFonts w:hint="eastAsia" w:ascii="黑体" w:hAnsi="黑体" w:eastAsia="黑体" w:cs="黑体"/>
          <w:kern w:val="2"/>
          <w:szCs w:val="24"/>
          <w:lang w:eastAsia="zh-CN"/>
        </w:rPr>
      </w:pPr>
      <w:bookmarkStart w:id="149" w:name="_Toc1107"/>
      <w:bookmarkStart w:id="150" w:name="_Toc24110"/>
      <w:bookmarkStart w:id="151" w:name="_Toc10802"/>
      <w:r>
        <w:rPr>
          <w:rFonts w:hint="eastAsia" w:ascii="黑体" w:hAnsi="黑体" w:eastAsia="黑体" w:cs="黑体"/>
          <w:kern w:val="2"/>
          <w:szCs w:val="24"/>
        </w:rPr>
        <w:t xml:space="preserve">附录  </w:t>
      </w:r>
      <w:r>
        <w:rPr>
          <w:rFonts w:hint="eastAsia" w:ascii="黑体" w:hAnsi="黑体" w:eastAsia="黑体" w:cs="黑体"/>
          <w:kern w:val="2"/>
          <w:szCs w:val="24"/>
          <w:lang w:val="en-US" w:eastAsia="zh-CN"/>
        </w:rPr>
        <w:t>B</w:t>
      </w:r>
      <w:bookmarkEnd w:id="149"/>
      <w:bookmarkEnd w:id="150"/>
      <w:bookmarkEnd w:id="151"/>
    </w:p>
    <w:p w14:paraId="54A92856">
      <w:pPr>
        <w:pStyle w:val="25"/>
        <w:ind w:firstLine="0" w:firstLineChars="0"/>
        <w:jc w:val="center"/>
        <w:rPr>
          <w:rFonts w:hint="eastAsia" w:ascii="黑体" w:hAnsi="黑体" w:eastAsia="黑体" w:cs="黑体"/>
          <w:kern w:val="2"/>
          <w:szCs w:val="24"/>
        </w:rPr>
      </w:pPr>
      <w:r>
        <w:rPr>
          <w:rFonts w:hint="eastAsia" w:ascii="黑体" w:hAnsi="黑体" w:eastAsia="黑体" w:cs="黑体"/>
          <w:kern w:val="2"/>
          <w:szCs w:val="24"/>
        </w:rPr>
        <w:t>（</w:t>
      </w:r>
      <w:r>
        <w:rPr>
          <w:rFonts w:hint="eastAsia" w:ascii="黑体" w:hAnsi="黑体" w:eastAsia="黑体" w:cs="黑体"/>
          <w:kern w:val="2"/>
          <w:szCs w:val="24"/>
          <w:lang w:eastAsia="zh-CN"/>
        </w:rPr>
        <w:t>资料</w:t>
      </w:r>
      <w:r>
        <w:rPr>
          <w:rFonts w:hint="eastAsia" w:ascii="黑体" w:hAnsi="黑体" w:eastAsia="黑体" w:cs="黑体"/>
          <w:kern w:val="2"/>
          <w:szCs w:val="24"/>
        </w:rPr>
        <w:t>性）</w:t>
      </w:r>
    </w:p>
    <w:p w14:paraId="30140903">
      <w:pPr>
        <w:pStyle w:val="25"/>
        <w:ind w:firstLine="0" w:firstLineChars="0"/>
        <w:jc w:val="center"/>
        <w:rPr>
          <w:rFonts w:hint="default" w:ascii="黑体" w:hAnsi="黑体" w:eastAsia="黑体" w:cs="黑体"/>
          <w:kern w:val="2"/>
          <w:szCs w:val="24"/>
          <w:lang w:val="en-US" w:eastAsia="zh-CN"/>
        </w:rPr>
      </w:pPr>
      <w:r>
        <w:rPr>
          <w:rFonts w:hint="eastAsia" w:ascii="黑体" w:hAnsi="黑体" w:eastAsia="黑体" w:cs="黑体"/>
          <w:kern w:val="2"/>
          <w:szCs w:val="24"/>
        </w:rPr>
        <w:t>蛋鸡</w:t>
      </w:r>
      <w:r>
        <w:rPr>
          <w:rFonts w:hint="eastAsia" w:ascii="黑体" w:hAnsi="黑体" w:eastAsia="黑体" w:cs="黑体"/>
          <w:kern w:val="2"/>
          <w:szCs w:val="24"/>
          <w:lang w:val="en-US" w:eastAsia="zh-CN"/>
        </w:rPr>
        <w:t>治疗性抗菌药物使用要求</w:t>
      </w:r>
    </w:p>
    <w:p w14:paraId="0AC07969">
      <w:pPr>
        <w:pStyle w:val="25"/>
        <w:ind w:firstLine="0" w:firstLineChars="0"/>
        <w:rPr>
          <w:rFonts w:hint="default" w:ascii="黑体" w:hAnsi="黑体" w:eastAsia="黑体"/>
          <w:color w:val="000000"/>
          <w:szCs w:val="21"/>
          <w:lang w:val="en-US" w:eastAsia="zh-CN"/>
        </w:rPr>
      </w:pPr>
      <w:r>
        <w:rPr>
          <w:rFonts w:hint="eastAsia" w:ascii="黑体" w:hAnsi="黑体" w:eastAsia="黑体" w:cs="黑体"/>
          <w:color w:val="000000"/>
          <w:szCs w:val="21"/>
          <w:lang w:val="en-US" w:eastAsia="zh-CN"/>
        </w:rPr>
        <w:t>B</w:t>
      </w:r>
      <w:r>
        <w:rPr>
          <w:rFonts w:hint="eastAsia" w:ascii="黑体" w:hAnsi="黑体" w:eastAsia="黑体" w:cs="黑体"/>
          <w:color w:val="000000"/>
          <w:szCs w:val="21"/>
          <w:lang w:eastAsia="zh-CN"/>
        </w:rPr>
        <w:t>.</w:t>
      </w:r>
      <w:r>
        <w:rPr>
          <w:rFonts w:hint="eastAsia" w:ascii="黑体" w:hAnsi="黑体" w:eastAsia="黑体" w:cs="黑体"/>
          <w:color w:val="000000"/>
          <w:szCs w:val="21"/>
        </w:rPr>
        <w:t xml:space="preserve">1  </w:t>
      </w:r>
      <w:r>
        <w:rPr>
          <w:rFonts w:hint="eastAsia" w:ascii="黑体" w:hAnsi="黑体" w:eastAsia="黑体" w:cs="黑体"/>
          <w:color w:val="000000"/>
          <w:szCs w:val="21"/>
          <w:lang w:val="en-US" w:eastAsia="zh-CN"/>
        </w:rPr>
        <w:t>蛋鸡治疗性抗菌药物使用要求</w:t>
      </w:r>
    </w:p>
    <w:p w14:paraId="2D2549C6">
      <w:pPr>
        <w:pStyle w:val="25"/>
        <w:ind w:firstLine="0" w:firstLineChars="0"/>
        <w:rPr>
          <w:rFonts w:hint="eastAsia" w:hAnsi="宋体" w:cs="宋体"/>
          <w:color w:val="000000"/>
          <w:szCs w:val="21"/>
        </w:rPr>
      </w:pPr>
    </w:p>
    <w:p w14:paraId="56851D4B">
      <w:pPr>
        <w:pStyle w:val="25"/>
        <w:rPr>
          <w:rFonts w:hint="eastAsia" w:hAnsi="宋体" w:cs="宋体"/>
          <w:color w:val="000000"/>
          <w:szCs w:val="21"/>
        </w:rPr>
      </w:pPr>
      <w:r>
        <w:rPr>
          <w:rFonts w:hint="eastAsia" w:hAnsi="宋体" w:cs="宋体"/>
          <w:color w:val="000000"/>
          <w:szCs w:val="21"/>
        </w:rPr>
        <w:t>见表</w:t>
      </w:r>
      <w:r>
        <w:rPr>
          <w:rFonts w:hint="eastAsia" w:hAnsi="宋体" w:cs="宋体"/>
          <w:color w:val="000000"/>
          <w:szCs w:val="21"/>
          <w:lang w:val="en-US" w:eastAsia="zh-CN"/>
        </w:rPr>
        <w:t>B</w:t>
      </w:r>
      <w:r>
        <w:rPr>
          <w:rFonts w:hint="eastAsia" w:hAnsi="宋体" w:cs="宋体"/>
          <w:color w:val="000000"/>
          <w:szCs w:val="21"/>
          <w:lang w:eastAsia="zh-CN"/>
        </w:rPr>
        <w:t>.</w:t>
      </w:r>
      <w:r>
        <w:rPr>
          <w:rFonts w:hint="eastAsia" w:hAnsi="宋体" w:cs="宋体"/>
          <w:color w:val="000000"/>
          <w:szCs w:val="21"/>
        </w:rPr>
        <w:t>1。</w:t>
      </w:r>
    </w:p>
    <w:p w14:paraId="5B820568">
      <w:pPr>
        <w:pStyle w:val="25"/>
        <w:ind w:firstLine="0" w:firstLineChars="0"/>
        <w:jc w:val="center"/>
        <w:rPr>
          <w:rFonts w:hint="eastAsia" w:ascii="黑体" w:hAnsi="黑体" w:eastAsia="黑体"/>
          <w:color w:val="000000"/>
          <w:szCs w:val="21"/>
          <w:lang w:val="en-US" w:eastAsia="zh-CN"/>
        </w:rPr>
      </w:pPr>
      <w:r>
        <w:rPr>
          <w:rFonts w:hint="eastAsia" w:ascii="黑体" w:hAnsi="黑体" w:eastAsia="黑体"/>
          <w:color w:val="000000"/>
          <w:szCs w:val="21"/>
        </w:rPr>
        <w:t xml:space="preserve">表 </w:t>
      </w:r>
      <w:r>
        <w:rPr>
          <w:rFonts w:hint="eastAsia" w:ascii="黑体" w:hAnsi="黑体" w:eastAsia="黑体"/>
          <w:color w:val="000000"/>
          <w:szCs w:val="21"/>
          <w:lang w:val="en-US" w:eastAsia="zh-CN"/>
        </w:rPr>
        <w:t>B</w:t>
      </w:r>
      <w:r>
        <w:rPr>
          <w:rFonts w:hint="eastAsia" w:ascii="黑体" w:hAnsi="黑体" w:eastAsia="黑体"/>
          <w:color w:val="000000"/>
          <w:szCs w:val="21"/>
          <w:lang w:eastAsia="zh-CN"/>
        </w:rPr>
        <w:t>.</w:t>
      </w:r>
      <w:r>
        <w:rPr>
          <w:rFonts w:hint="eastAsia" w:ascii="黑体" w:hAnsi="黑体" w:eastAsia="黑体"/>
          <w:color w:val="000000"/>
          <w:szCs w:val="21"/>
        </w:rPr>
        <w:t>1 蛋鸡</w:t>
      </w:r>
      <w:r>
        <w:rPr>
          <w:rFonts w:hint="eastAsia" w:ascii="黑体" w:hAnsi="黑体" w:eastAsia="黑体"/>
          <w:color w:val="000000"/>
          <w:szCs w:val="21"/>
          <w:lang w:val="en-US" w:eastAsia="zh-CN"/>
        </w:rPr>
        <w:t>治疗性抗菌药物使用要求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1770"/>
        <w:gridCol w:w="5196"/>
      </w:tblGrid>
      <w:tr w14:paraId="2AA1D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restart"/>
            <w:vAlign w:val="center"/>
          </w:tcPr>
          <w:p w14:paraId="57F4D97F">
            <w:pPr>
              <w:pStyle w:val="25"/>
              <w:widowControl w:val="0"/>
              <w:ind w:left="0" w:leftChars="0" w:firstLine="0" w:firstLineChars="0"/>
              <w:jc w:val="center"/>
              <w:rPr>
                <w:rFonts w:hint="eastAsia"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禁止使用</w:t>
            </w:r>
          </w:p>
          <w:p w14:paraId="04EF10F8">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的抗菌药</w:t>
            </w:r>
          </w:p>
        </w:tc>
        <w:tc>
          <w:tcPr>
            <w:tcW w:w="1770" w:type="dxa"/>
            <w:vAlign w:val="center"/>
          </w:tcPr>
          <w:p w14:paraId="0F8B04BB">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四环素类</w:t>
            </w:r>
          </w:p>
        </w:tc>
        <w:tc>
          <w:tcPr>
            <w:tcW w:w="5196" w:type="dxa"/>
            <w:vAlign w:val="center"/>
          </w:tcPr>
          <w:p w14:paraId="090CB371">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金霉素、多西环素</w:t>
            </w:r>
          </w:p>
        </w:tc>
      </w:tr>
      <w:tr w14:paraId="1D462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462FBA81">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2D000B1A">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β-内酰胺类</w:t>
            </w:r>
          </w:p>
        </w:tc>
        <w:tc>
          <w:tcPr>
            <w:tcW w:w="5196" w:type="dxa"/>
            <w:vAlign w:val="center"/>
          </w:tcPr>
          <w:p w14:paraId="29C7BAC0">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阿莫西林、氨苄西林、青霉素</w:t>
            </w:r>
          </w:p>
        </w:tc>
      </w:tr>
      <w:tr w14:paraId="57C3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61B80F9A">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6A08A5F5">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氨基糖苷类</w:t>
            </w:r>
          </w:p>
        </w:tc>
        <w:tc>
          <w:tcPr>
            <w:tcW w:w="5196" w:type="dxa"/>
            <w:vAlign w:val="center"/>
          </w:tcPr>
          <w:p w14:paraId="1F08D4A9">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新霉素、越霉素 A 、大观霉素、卡那霉素、安普霉素、庆大霉素</w:t>
            </w:r>
          </w:p>
        </w:tc>
      </w:tr>
      <w:tr w14:paraId="6E1C2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026815FD">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48EF0A0B">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磺胺类</w:t>
            </w:r>
          </w:p>
        </w:tc>
        <w:tc>
          <w:tcPr>
            <w:tcW w:w="5196" w:type="dxa"/>
            <w:vAlign w:val="center"/>
          </w:tcPr>
          <w:p w14:paraId="29B7BD52">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磺胺二甲嘧啶、磺胺对甲氧嘧啶、磺胺间甲氧嘧啶</w:t>
            </w:r>
          </w:p>
        </w:tc>
      </w:tr>
      <w:tr w14:paraId="3F4C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205564A1">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2C4AE0FA">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酰胺醇类</w:t>
            </w:r>
          </w:p>
        </w:tc>
        <w:tc>
          <w:tcPr>
            <w:tcW w:w="5196" w:type="dxa"/>
            <w:vAlign w:val="center"/>
          </w:tcPr>
          <w:p w14:paraId="091B533C">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氟苯尼考、甲砜霉素</w:t>
            </w:r>
          </w:p>
        </w:tc>
      </w:tr>
      <w:tr w14:paraId="0667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6D93F6F6">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0BCFE751">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林可胺类</w:t>
            </w:r>
          </w:p>
        </w:tc>
        <w:tc>
          <w:tcPr>
            <w:tcW w:w="5196" w:type="dxa"/>
            <w:vAlign w:val="center"/>
          </w:tcPr>
          <w:p w14:paraId="488027CB">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林可霉素</w:t>
            </w:r>
          </w:p>
        </w:tc>
      </w:tr>
      <w:tr w14:paraId="34B96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68A706DE">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6203A87E">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大环内酯类</w:t>
            </w:r>
          </w:p>
        </w:tc>
        <w:tc>
          <w:tcPr>
            <w:tcW w:w="5196" w:type="dxa"/>
            <w:vAlign w:val="center"/>
          </w:tcPr>
          <w:p w14:paraId="2079EB41">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红霉素、泰乐菌素、吉他霉素、替米考星、泰万菌素</w:t>
            </w:r>
          </w:p>
        </w:tc>
      </w:tr>
      <w:tr w14:paraId="107F5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554" w:type="dxa"/>
            <w:vMerge w:val="continue"/>
            <w:vAlign w:val="center"/>
          </w:tcPr>
          <w:p w14:paraId="4E4317F2">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46BCB575">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喹诺酮类</w:t>
            </w:r>
          </w:p>
        </w:tc>
        <w:tc>
          <w:tcPr>
            <w:tcW w:w="5196" w:type="dxa"/>
            <w:vAlign w:val="center"/>
          </w:tcPr>
          <w:p w14:paraId="3E9A482A">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达氟沙星、</w:t>
            </w:r>
            <w:r>
              <w:rPr>
                <w:rFonts w:hint="eastAsia" w:ascii="Times New Roman" w:eastAsia="黑体" w:cs="Times New Roman"/>
                <w:color w:val="000000"/>
                <w:szCs w:val="21"/>
                <w:vertAlign w:val="baseline"/>
                <w:lang w:val="en-US" w:eastAsia="zh-CN"/>
              </w:rPr>
              <w:t>恩</w:t>
            </w:r>
            <w:r>
              <w:rPr>
                <w:rFonts w:hint="default" w:ascii="Times New Roman" w:hAnsi="Times New Roman" w:eastAsia="黑体" w:cs="Times New Roman"/>
                <w:color w:val="000000"/>
                <w:szCs w:val="21"/>
                <w:vertAlign w:val="baseline"/>
                <w:lang w:val="en-US" w:eastAsia="zh-CN"/>
              </w:rPr>
              <w:t>诺沙星、沙拉沙星、环丙沙星、二氟沙星、氟甲哇</w:t>
            </w:r>
          </w:p>
        </w:tc>
      </w:tr>
      <w:tr w14:paraId="6B993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554" w:type="dxa"/>
            <w:vMerge w:val="continue"/>
            <w:vAlign w:val="center"/>
          </w:tcPr>
          <w:p w14:paraId="3D91B768">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164EAA65">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多肽类</w:t>
            </w:r>
          </w:p>
        </w:tc>
        <w:tc>
          <w:tcPr>
            <w:tcW w:w="5196" w:type="dxa"/>
            <w:vAlign w:val="center"/>
          </w:tcPr>
          <w:p w14:paraId="1975B20D">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那西肽、粘菌素、</w:t>
            </w:r>
            <w:r>
              <w:rPr>
                <w:rFonts w:hint="eastAsia" w:ascii="Times New Roman" w:eastAsia="黑体" w:cs="Times New Roman"/>
                <w:color w:val="000000"/>
                <w:szCs w:val="21"/>
                <w:vertAlign w:val="baseline"/>
                <w:lang w:val="en-US" w:eastAsia="zh-CN"/>
              </w:rPr>
              <w:t>恩</w:t>
            </w:r>
            <w:r>
              <w:rPr>
                <w:rFonts w:hint="default" w:ascii="Times New Roman" w:hAnsi="Times New Roman" w:eastAsia="黑体" w:cs="Times New Roman"/>
                <w:color w:val="000000"/>
                <w:szCs w:val="21"/>
                <w:vertAlign w:val="baseline"/>
                <w:lang w:val="en-US" w:eastAsia="zh-CN"/>
              </w:rPr>
              <w:t>拉霉素、杆菌肽</w:t>
            </w:r>
          </w:p>
        </w:tc>
      </w:tr>
      <w:tr w14:paraId="7E3D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535462DE">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344ABD71">
            <w:pPr>
              <w:pStyle w:val="25"/>
              <w:widowControl w:val="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聚醚类</w:t>
            </w:r>
          </w:p>
        </w:tc>
        <w:tc>
          <w:tcPr>
            <w:tcW w:w="5196" w:type="dxa"/>
            <w:vAlign w:val="center"/>
          </w:tcPr>
          <w:p w14:paraId="6B4C6B54">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拉沙洛西、海南霉素、盐霉素、莫能菌素</w:t>
            </w:r>
          </w:p>
        </w:tc>
      </w:tr>
      <w:tr w14:paraId="7A8A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3324" w:type="dxa"/>
            <w:gridSpan w:val="2"/>
            <w:vAlign w:val="center"/>
          </w:tcPr>
          <w:p w14:paraId="453EFE3C">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允许使用的抗菌药</w:t>
            </w:r>
          </w:p>
        </w:tc>
        <w:tc>
          <w:tcPr>
            <w:tcW w:w="5196" w:type="dxa"/>
            <w:vAlign w:val="center"/>
          </w:tcPr>
          <w:p w14:paraId="7EDF3846">
            <w:pPr>
              <w:pStyle w:val="25"/>
              <w:widowControl w:val="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泰妙菌素</w:t>
            </w:r>
            <w:r>
              <w:rPr>
                <w:rFonts w:hint="eastAsia" w:ascii="Times New Roman" w:eastAsia="黑体" w:cs="Times New Roman"/>
                <w:color w:val="000000"/>
                <w:szCs w:val="21"/>
                <w:vertAlign w:val="baseline"/>
                <w:lang w:val="en-US" w:eastAsia="zh-CN"/>
              </w:rPr>
              <w:t>、</w:t>
            </w:r>
            <w:r>
              <w:rPr>
                <w:rFonts w:hint="default" w:ascii="Times New Roman" w:hAnsi="Times New Roman" w:eastAsia="黑体" w:cs="Times New Roman"/>
                <w:color w:val="000000"/>
                <w:szCs w:val="21"/>
                <w:vertAlign w:val="baseline"/>
                <w:lang w:val="en-US" w:eastAsia="zh-CN"/>
              </w:rPr>
              <w:t>土霉素</w:t>
            </w:r>
          </w:p>
        </w:tc>
      </w:tr>
      <w:tr w14:paraId="3772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520" w:type="dxa"/>
            <w:gridSpan w:val="3"/>
            <w:vAlign w:val="center"/>
          </w:tcPr>
          <w:p w14:paraId="2CD0BDC1">
            <w:pPr>
              <w:pStyle w:val="25"/>
              <w:widowControl w:val="0"/>
              <w:ind w:left="0" w:leftChars="0" w:firstLine="0" w:firstLineChars="0"/>
              <w:jc w:val="both"/>
              <w:rPr>
                <w:rFonts w:hint="eastAsia"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注1：严禁在饲料和饮水以及鸡病防治中使用禁止使用的抗菌药</w:t>
            </w:r>
          </w:p>
          <w:p w14:paraId="2857F43D">
            <w:pPr>
              <w:pStyle w:val="25"/>
              <w:widowControl w:val="0"/>
              <w:ind w:left="0" w:leftChars="0" w:firstLine="0" w:firstLineChars="0"/>
              <w:jc w:val="both"/>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注2：允许使用的抗菌药应严格执行休药期</w:t>
            </w:r>
          </w:p>
        </w:tc>
      </w:tr>
    </w:tbl>
    <w:p w14:paraId="23C14896">
      <w:pPr>
        <w:pStyle w:val="25"/>
        <w:ind w:firstLine="0" w:firstLineChars="0"/>
        <w:rPr>
          <w:rFonts w:hint="eastAsia" w:ascii="黑体" w:hAnsi="黑体" w:eastAsia="黑体"/>
          <w:color w:val="000000"/>
          <w:szCs w:val="21"/>
        </w:rPr>
      </w:pPr>
    </w:p>
    <w:p w14:paraId="7AB8B2F8"/>
    <w:p w14:paraId="317B9029">
      <w:pPr>
        <w:pStyle w:val="2"/>
      </w:pPr>
    </w:p>
    <w:p w14:paraId="36CBE418"/>
    <w:p w14:paraId="11FC8327">
      <w:pPr>
        <w:pStyle w:val="2"/>
      </w:pPr>
    </w:p>
    <w:p w14:paraId="6E11367C"/>
    <w:p w14:paraId="0B8EFC3B">
      <w:pPr>
        <w:pStyle w:val="2"/>
      </w:pPr>
    </w:p>
    <w:p w14:paraId="07B649DE"/>
    <w:p w14:paraId="1F37A01A">
      <w:pPr>
        <w:pStyle w:val="2"/>
      </w:pPr>
    </w:p>
    <w:p w14:paraId="2663D495"/>
    <w:p w14:paraId="1EF2DAAC">
      <w:pPr>
        <w:pStyle w:val="25"/>
        <w:ind w:firstLine="0" w:firstLineChars="0"/>
        <w:jc w:val="center"/>
        <w:outlineLvl w:val="0"/>
        <w:rPr>
          <w:rFonts w:hint="eastAsia" w:ascii="黑体" w:hAnsi="黑体" w:eastAsia="黑体" w:cs="黑体"/>
          <w:kern w:val="2"/>
          <w:szCs w:val="24"/>
          <w:lang w:eastAsia="zh-CN"/>
        </w:rPr>
      </w:pPr>
      <w:bookmarkStart w:id="152" w:name="_Toc17034"/>
      <w:bookmarkStart w:id="153" w:name="_Toc22509"/>
      <w:bookmarkStart w:id="154" w:name="_Toc10181"/>
      <w:r>
        <w:rPr>
          <w:rFonts w:hint="eastAsia" w:ascii="黑体" w:hAnsi="黑体" w:eastAsia="黑体" w:cs="黑体"/>
          <w:kern w:val="2"/>
          <w:szCs w:val="24"/>
        </w:rPr>
        <w:t xml:space="preserve">附录  </w:t>
      </w:r>
      <w:r>
        <w:rPr>
          <w:rFonts w:hint="eastAsia" w:ascii="黑体" w:hAnsi="黑体" w:eastAsia="黑体" w:cs="黑体"/>
          <w:kern w:val="2"/>
          <w:szCs w:val="24"/>
          <w:lang w:val="en-US" w:eastAsia="zh-CN"/>
        </w:rPr>
        <w:t>C</w:t>
      </w:r>
      <w:bookmarkEnd w:id="152"/>
      <w:bookmarkEnd w:id="153"/>
      <w:bookmarkEnd w:id="154"/>
    </w:p>
    <w:p w14:paraId="1DA273ED">
      <w:pPr>
        <w:pStyle w:val="25"/>
        <w:ind w:firstLine="0" w:firstLineChars="0"/>
        <w:jc w:val="center"/>
        <w:rPr>
          <w:rFonts w:hint="eastAsia" w:ascii="黑体" w:hAnsi="黑体" w:eastAsia="黑体" w:cs="黑体"/>
          <w:kern w:val="2"/>
          <w:szCs w:val="24"/>
        </w:rPr>
      </w:pPr>
      <w:r>
        <w:rPr>
          <w:rFonts w:hint="eastAsia" w:ascii="黑体" w:hAnsi="黑体" w:eastAsia="黑体" w:cs="黑体"/>
          <w:kern w:val="2"/>
          <w:szCs w:val="24"/>
        </w:rPr>
        <w:t>（</w:t>
      </w:r>
      <w:r>
        <w:rPr>
          <w:rFonts w:hint="eastAsia" w:ascii="黑体" w:hAnsi="黑体" w:eastAsia="黑体" w:cs="黑体"/>
          <w:kern w:val="2"/>
          <w:szCs w:val="24"/>
          <w:lang w:eastAsia="zh-CN"/>
        </w:rPr>
        <w:t>资料</w:t>
      </w:r>
      <w:r>
        <w:rPr>
          <w:rFonts w:hint="eastAsia" w:ascii="黑体" w:hAnsi="黑体" w:eastAsia="黑体" w:cs="黑体"/>
          <w:kern w:val="2"/>
          <w:szCs w:val="24"/>
        </w:rPr>
        <w:t>性）</w:t>
      </w:r>
    </w:p>
    <w:p w14:paraId="50AE8680">
      <w:pPr>
        <w:pStyle w:val="25"/>
        <w:ind w:firstLine="0" w:firstLineChars="0"/>
        <w:jc w:val="center"/>
        <w:rPr>
          <w:rFonts w:hint="default" w:ascii="黑体" w:hAnsi="黑体" w:eastAsia="黑体" w:cs="黑体"/>
          <w:kern w:val="2"/>
          <w:szCs w:val="24"/>
          <w:lang w:val="en-US" w:eastAsia="zh-CN"/>
        </w:rPr>
      </w:pPr>
      <w:r>
        <w:rPr>
          <w:rFonts w:hint="eastAsia" w:ascii="黑体" w:hAnsi="黑体" w:eastAsia="黑体" w:cs="黑体"/>
          <w:kern w:val="2"/>
          <w:szCs w:val="24"/>
        </w:rPr>
        <w:t>蛋鸡</w:t>
      </w:r>
      <w:r>
        <w:rPr>
          <w:rFonts w:hint="eastAsia" w:ascii="黑体" w:hAnsi="黑体" w:eastAsia="黑体" w:cs="黑体"/>
          <w:kern w:val="2"/>
          <w:szCs w:val="24"/>
          <w:lang w:val="en-US" w:eastAsia="zh-CN"/>
        </w:rPr>
        <w:t>推荐可使用的中兽药制剂和微生态制剂清单</w:t>
      </w:r>
    </w:p>
    <w:p w14:paraId="3B5900DE">
      <w:pPr>
        <w:pStyle w:val="25"/>
        <w:ind w:firstLine="0" w:firstLineChars="0"/>
        <w:rPr>
          <w:rFonts w:hint="default" w:ascii="黑体" w:hAnsi="黑体" w:eastAsia="黑体"/>
          <w:color w:val="000000"/>
          <w:szCs w:val="21"/>
          <w:lang w:val="en-US" w:eastAsia="zh-CN"/>
        </w:rPr>
      </w:pPr>
      <w:r>
        <w:rPr>
          <w:rFonts w:hint="eastAsia" w:ascii="黑体" w:hAnsi="黑体" w:eastAsia="黑体" w:cs="黑体"/>
          <w:color w:val="000000"/>
          <w:szCs w:val="21"/>
          <w:lang w:val="en-US" w:eastAsia="zh-CN"/>
        </w:rPr>
        <w:t>C</w:t>
      </w:r>
      <w:r>
        <w:rPr>
          <w:rFonts w:hint="eastAsia" w:ascii="黑体" w:hAnsi="黑体" w:eastAsia="黑体" w:cs="黑体"/>
          <w:color w:val="000000"/>
          <w:szCs w:val="21"/>
          <w:lang w:eastAsia="zh-CN"/>
        </w:rPr>
        <w:t>.</w:t>
      </w:r>
      <w:r>
        <w:rPr>
          <w:rFonts w:hint="eastAsia" w:ascii="黑体" w:hAnsi="黑体" w:eastAsia="黑体" w:cs="黑体"/>
          <w:color w:val="000000"/>
          <w:szCs w:val="21"/>
        </w:rPr>
        <w:t>1  蛋鸡</w:t>
      </w:r>
      <w:r>
        <w:rPr>
          <w:rFonts w:hint="eastAsia" w:ascii="黑体" w:hAnsi="黑体" w:eastAsia="黑体" w:cs="黑体"/>
          <w:color w:val="000000"/>
          <w:szCs w:val="21"/>
          <w:lang w:val="en-US" w:eastAsia="zh-CN"/>
        </w:rPr>
        <w:t>推荐可使用的中兽药制剂</w:t>
      </w:r>
    </w:p>
    <w:p w14:paraId="375EB04B">
      <w:pPr>
        <w:pStyle w:val="25"/>
        <w:ind w:firstLine="0" w:firstLineChars="0"/>
        <w:rPr>
          <w:rFonts w:hint="eastAsia" w:hAnsi="宋体" w:cs="宋体"/>
          <w:color w:val="000000"/>
          <w:szCs w:val="21"/>
        </w:rPr>
      </w:pPr>
    </w:p>
    <w:p w14:paraId="77D63F31">
      <w:pPr>
        <w:pStyle w:val="25"/>
        <w:rPr>
          <w:rFonts w:hint="eastAsia" w:hAnsi="宋体" w:cs="宋体"/>
          <w:color w:val="000000"/>
          <w:szCs w:val="21"/>
        </w:rPr>
      </w:pPr>
      <w:r>
        <w:rPr>
          <w:rFonts w:hint="eastAsia" w:hAnsi="宋体" w:cs="宋体"/>
          <w:color w:val="000000"/>
          <w:szCs w:val="21"/>
        </w:rPr>
        <w:t>见表</w:t>
      </w:r>
      <w:r>
        <w:rPr>
          <w:rFonts w:hint="eastAsia" w:hAnsi="宋体" w:cs="宋体"/>
          <w:color w:val="000000"/>
          <w:szCs w:val="21"/>
          <w:lang w:val="en-US" w:eastAsia="zh-CN"/>
        </w:rPr>
        <w:t>C</w:t>
      </w:r>
      <w:r>
        <w:rPr>
          <w:rFonts w:hint="eastAsia" w:hAnsi="宋体" w:cs="宋体"/>
          <w:color w:val="000000"/>
          <w:szCs w:val="21"/>
          <w:lang w:eastAsia="zh-CN"/>
        </w:rPr>
        <w:t>.</w:t>
      </w:r>
      <w:r>
        <w:rPr>
          <w:rFonts w:hint="eastAsia" w:hAnsi="宋体" w:cs="宋体"/>
          <w:color w:val="000000"/>
          <w:szCs w:val="21"/>
        </w:rPr>
        <w:t>1。</w:t>
      </w:r>
    </w:p>
    <w:p w14:paraId="38D54C81">
      <w:pPr>
        <w:pStyle w:val="25"/>
        <w:ind w:firstLine="0" w:firstLineChars="0"/>
        <w:jc w:val="center"/>
        <w:rPr>
          <w:rFonts w:hint="eastAsia" w:ascii="黑体" w:hAnsi="黑体" w:eastAsia="黑体"/>
          <w:color w:val="000000"/>
          <w:szCs w:val="21"/>
          <w:lang w:val="en-US" w:eastAsia="zh-CN"/>
        </w:rPr>
      </w:pPr>
      <w:r>
        <w:rPr>
          <w:rFonts w:hint="eastAsia" w:ascii="黑体" w:hAnsi="黑体" w:eastAsia="黑体"/>
          <w:color w:val="000000"/>
          <w:szCs w:val="21"/>
        </w:rPr>
        <w:t xml:space="preserve">表 </w:t>
      </w:r>
      <w:r>
        <w:rPr>
          <w:rFonts w:hint="eastAsia" w:ascii="黑体" w:hAnsi="黑体" w:eastAsia="黑体"/>
          <w:color w:val="000000"/>
          <w:szCs w:val="21"/>
          <w:lang w:val="en-US" w:eastAsia="zh-CN"/>
        </w:rPr>
        <w:t>C</w:t>
      </w:r>
      <w:r>
        <w:rPr>
          <w:rFonts w:hint="eastAsia" w:ascii="黑体" w:hAnsi="黑体" w:eastAsia="黑体"/>
          <w:color w:val="000000"/>
          <w:szCs w:val="21"/>
          <w:lang w:eastAsia="zh-CN"/>
        </w:rPr>
        <w:t>.</w:t>
      </w:r>
      <w:r>
        <w:rPr>
          <w:rFonts w:hint="eastAsia" w:ascii="黑体" w:hAnsi="黑体" w:eastAsia="黑体"/>
          <w:color w:val="000000"/>
          <w:szCs w:val="21"/>
        </w:rPr>
        <w:t>1 蛋鸡</w:t>
      </w:r>
      <w:r>
        <w:rPr>
          <w:rFonts w:hint="eastAsia" w:ascii="黑体" w:hAnsi="黑体" w:eastAsia="黑体"/>
          <w:color w:val="000000"/>
          <w:szCs w:val="21"/>
          <w:lang w:val="en-US" w:eastAsia="zh-CN"/>
        </w:rPr>
        <w:t>推荐可使用的中兽药制剂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1770"/>
        <w:gridCol w:w="5196"/>
      </w:tblGrid>
      <w:tr w14:paraId="653D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Align w:val="center"/>
          </w:tcPr>
          <w:p w14:paraId="7542D0F6">
            <w:pPr>
              <w:pStyle w:val="25"/>
              <w:widowControl w:val="0"/>
              <w:ind w:left="0" w:leftChars="0" w:firstLine="0" w:firstLineChars="0"/>
              <w:jc w:val="center"/>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品类</w:t>
            </w:r>
          </w:p>
        </w:tc>
        <w:tc>
          <w:tcPr>
            <w:tcW w:w="1770" w:type="dxa"/>
            <w:vAlign w:val="center"/>
          </w:tcPr>
          <w:p w14:paraId="7655B94E">
            <w:pPr>
              <w:pStyle w:val="25"/>
              <w:widowControl w:val="0"/>
              <w:ind w:left="0" w:leftChars="0" w:firstLine="0" w:firstLineChars="0"/>
              <w:jc w:val="center"/>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防治范围</w:t>
            </w:r>
          </w:p>
        </w:tc>
        <w:tc>
          <w:tcPr>
            <w:tcW w:w="5196" w:type="dxa"/>
            <w:vAlign w:val="center"/>
          </w:tcPr>
          <w:p w14:paraId="6DC1473B">
            <w:pPr>
              <w:pStyle w:val="25"/>
              <w:widowControl w:val="0"/>
              <w:jc w:val="center"/>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中兽药制剂清单</w:t>
            </w:r>
          </w:p>
        </w:tc>
      </w:tr>
      <w:tr w14:paraId="065E3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restart"/>
            <w:vAlign w:val="center"/>
          </w:tcPr>
          <w:p w14:paraId="6D51D6E8">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推荐使用的中兽药制剂</w:t>
            </w:r>
          </w:p>
        </w:tc>
        <w:tc>
          <w:tcPr>
            <w:tcW w:w="1770" w:type="dxa"/>
            <w:vAlign w:val="center"/>
          </w:tcPr>
          <w:p w14:paraId="0E6AFBC7">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呼吸道类</w:t>
            </w:r>
          </w:p>
        </w:tc>
        <w:tc>
          <w:tcPr>
            <w:tcW w:w="5196" w:type="dxa"/>
            <w:vAlign w:val="center"/>
          </w:tcPr>
          <w:p w14:paraId="158181D7">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麻杏石甘口服液、射干麻黄汤、小柴胡汤</w:t>
            </w:r>
          </w:p>
        </w:tc>
      </w:tr>
      <w:tr w14:paraId="46005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2D622D4F">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4559AFF3">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抗菌、抗病毒类</w:t>
            </w:r>
          </w:p>
        </w:tc>
        <w:tc>
          <w:tcPr>
            <w:tcW w:w="5196" w:type="dxa"/>
            <w:vAlign w:val="center"/>
          </w:tcPr>
          <w:p w14:paraId="29F8DE38">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双黄连口服液、四味穿心莲散、清瘟败毒散、黄芪多糖</w:t>
            </w:r>
          </w:p>
        </w:tc>
      </w:tr>
      <w:tr w14:paraId="111F0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52186A9A">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4B4333D6">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肠道类</w:t>
            </w:r>
          </w:p>
        </w:tc>
        <w:tc>
          <w:tcPr>
            <w:tcW w:w="5196" w:type="dxa"/>
            <w:vAlign w:val="center"/>
          </w:tcPr>
          <w:p w14:paraId="26C1563F">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白头翁、四黄止痢颗粒</w:t>
            </w:r>
          </w:p>
        </w:tc>
      </w:tr>
      <w:tr w14:paraId="1352D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46A5E9F6">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026EF839">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抗球虫</w:t>
            </w:r>
          </w:p>
        </w:tc>
        <w:tc>
          <w:tcPr>
            <w:tcW w:w="5196" w:type="dxa"/>
            <w:vAlign w:val="center"/>
          </w:tcPr>
          <w:p w14:paraId="2E941490">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青蒿常山颗粒</w:t>
            </w:r>
          </w:p>
        </w:tc>
      </w:tr>
      <w:tr w14:paraId="5E2C2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Merge w:val="continue"/>
            <w:vAlign w:val="center"/>
          </w:tcPr>
          <w:p w14:paraId="0B8398E7">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p>
        </w:tc>
        <w:tc>
          <w:tcPr>
            <w:tcW w:w="1770" w:type="dxa"/>
            <w:vAlign w:val="center"/>
          </w:tcPr>
          <w:p w14:paraId="050708D8">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提高产蛋率</w:t>
            </w:r>
          </w:p>
        </w:tc>
        <w:tc>
          <w:tcPr>
            <w:tcW w:w="5196" w:type="dxa"/>
            <w:vAlign w:val="center"/>
          </w:tcPr>
          <w:p w14:paraId="5A356F8B">
            <w:pPr>
              <w:pStyle w:val="25"/>
              <w:widowControl w:val="0"/>
              <w:ind w:left="0" w:leftChars="0" w:firstLine="0" w:firstLineChars="0"/>
              <w:jc w:val="center"/>
              <w:rPr>
                <w:rFonts w:hint="default" w:ascii="Times New Roman" w:hAnsi="Times New Roman" w:eastAsia="黑体" w:cs="Times New Roman"/>
                <w:color w:val="000000"/>
                <w:szCs w:val="21"/>
                <w:vertAlign w:val="baseline"/>
                <w:lang w:val="en-US" w:eastAsia="zh-CN"/>
              </w:rPr>
            </w:pPr>
            <w:r>
              <w:rPr>
                <w:rFonts w:hint="default" w:ascii="Times New Roman" w:hAnsi="Times New Roman" w:eastAsia="黑体" w:cs="Times New Roman"/>
                <w:color w:val="000000"/>
                <w:szCs w:val="21"/>
                <w:vertAlign w:val="baseline"/>
                <w:lang w:val="en-US" w:eastAsia="zh-CN"/>
              </w:rPr>
              <w:t>淫羊藿、当归、阳起石、香附、益母草、黄连素</w:t>
            </w:r>
          </w:p>
        </w:tc>
      </w:tr>
      <w:tr w14:paraId="0F3AF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520" w:type="dxa"/>
            <w:gridSpan w:val="3"/>
            <w:vAlign w:val="center"/>
          </w:tcPr>
          <w:p w14:paraId="265C0600">
            <w:pPr>
              <w:pStyle w:val="25"/>
              <w:widowControl w:val="0"/>
              <w:ind w:left="0" w:leftChars="0" w:firstLine="0" w:firstLineChars="0"/>
              <w:jc w:val="both"/>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注1：中药制剂应在执业兽医指导下使用。</w:t>
            </w:r>
          </w:p>
        </w:tc>
      </w:tr>
    </w:tbl>
    <w:p w14:paraId="6048C48F">
      <w:pPr>
        <w:pStyle w:val="25"/>
        <w:ind w:firstLine="0" w:firstLineChars="0"/>
        <w:rPr>
          <w:rFonts w:hint="eastAsia" w:ascii="黑体" w:hAnsi="黑体" w:eastAsia="黑体" w:cs="黑体"/>
          <w:color w:val="000000"/>
          <w:szCs w:val="21"/>
          <w:lang w:val="en-US" w:eastAsia="zh-CN"/>
        </w:rPr>
      </w:pPr>
    </w:p>
    <w:p w14:paraId="202C3F16">
      <w:pPr>
        <w:pStyle w:val="25"/>
        <w:ind w:firstLine="0" w:firstLineChars="0"/>
        <w:rPr>
          <w:rFonts w:hint="default" w:ascii="黑体" w:hAnsi="黑体" w:eastAsia="黑体"/>
          <w:color w:val="000000"/>
          <w:szCs w:val="21"/>
          <w:lang w:val="en-US" w:eastAsia="zh-CN"/>
        </w:rPr>
      </w:pPr>
      <w:r>
        <w:rPr>
          <w:rFonts w:hint="eastAsia" w:ascii="黑体" w:hAnsi="黑体" w:eastAsia="黑体" w:cs="黑体"/>
          <w:color w:val="000000"/>
          <w:szCs w:val="21"/>
          <w:lang w:val="en-US" w:eastAsia="zh-CN"/>
        </w:rPr>
        <w:t>C</w:t>
      </w:r>
      <w:r>
        <w:rPr>
          <w:rFonts w:hint="eastAsia" w:ascii="黑体" w:hAnsi="黑体" w:eastAsia="黑体" w:cs="黑体"/>
          <w:color w:val="000000"/>
          <w:szCs w:val="21"/>
          <w:lang w:eastAsia="zh-CN"/>
        </w:rPr>
        <w:t>.</w:t>
      </w:r>
      <w:r>
        <w:rPr>
          <w:rFonts w:hint="eastAsia" w:ascii="黑体" w:hAnsi="黑体" w:eastAsia="黑体" w:cs="黑体"/>
          <w:color w:val="000000"/>
          <w:szCs w:val="21"/>
          <w:lang w:val="en-US" w:eastAsia="zh-CN"/>
        </w:rPr>
        <w:t>2</w:t>
      </w:r>
      <w:r>
        <w:rPr>
          <w:rFonts w:hint="eastAsia" w:ascii="黑体" w:hAnsi="黑体" w:eastAsia="黑体" w:cs="黑体"/>
          <w:color w:val="000000"/>
          <w:szCs w:val="21"/>
        </w:rPr>
        <w:t xml:space="preserve">  蛋鸡</w:t>
      </w:r>
      <w:r>
        <w:rPr>
          <w:rFonts w:hint="eastAsia" w:ascii="黑体" w:hAnsi="黑体" w:eastAsia="黑体" w:cs="黑体"/>
          <w:color w:val="000000"/>
          <w:szCs w:val="21"/>
          <w:lang w:val="en-US" w:eastAsia="zh-CN"/>
        </w:rPr>
        <w:t>推荐可使用的微生态制剂</w:t>
      </w:r>
    </w:p>
    <w:p w14:paraId="3FF27125">
      <w:pPr>
        <w:pStyle w:val="25"/>
        <w:ind w:firstLine="0" w:firstLineChars="0"/>
        <w:rPr>
          <w:rFonts w:hint="eastAsia" w:hAnsi="宋体" w:cs="宋体"/>
          <w:color w:val="000000"/>
          <w:szCs w:val="21"/>
        </w:rPr>
      </w:pPr>
    </w:p>
    <w:p w14:paraId="47E213FB">
      <w:pPr>
        <w:pStyle w:val="25"/>
        <w:rPr>
          <w:rFonts w:hint="eastAsia" w:hAnsi="宋体" w:cs="宋体"/>
          <w:color w:val="000000"/>
          <w:szCs w:val="21"/>
        </w:rPr>
      </w:pPr>
      <w:r>
        <w:rPr>
          <w:rFonts w:hint="eastAsia" w:hAnsi="宋体" w:cs="宋体"/>
          <w:color w:val="000000"/>
          <w:szCs w:val="21"/>
        </w:rPr>
        <w:t>见表</w:t>
      </w:r>
      <w:r>
        <w:rPr>
          <w:rFonts w:hint="eastAsia" w:hAnsi="宋体" w:cs="宋体"/>
          <w:color w:val="000000"/>
          <w:szCs w:val="21"/>
          <w:lang w:val="en-US" w:eastAsia="zh-CN"/>
        </w:rPr>
        <w:t>C</w:t>
      </w:r>
      <w:r>
        <w:rPr>
          <w:rFonts w:hint="eastAsia" w:hAnsi="宋体" w:cs="宋体"/>
          <w:color w:val="000000"/>
          <w:szCs w:val="21"/>
          <w:lang w:eastAsia="zh-CN"/>
        </w:rPr>
        <w:t>.</w:t>
      </w:r>
      <w:r>
        <w:rPr>
          <w:rFonts w:hint="eastAsia" w:hAnsi="宋体" w:cs="宋体"/>
          <w:color w:val="000000"/>
          <w:szCs w:val="21"/>
          <w:lang w:val="en-US" w:eastAsia="zh-CN"/>
        </w:rPr>
        <w:t>2</w:t>
      </w:r>
      <w:r>
        <w:rPr>
          <w:rFonts w:hint="eastAsia" w:hAnsi="宋体" w:cs="宋体"/>
          <w:color w:val="000000"/>
          <w:szCs w:val="21"/>
        </w:rPr>
        <w:t>。</w:t>
      </w:r>
    </w:p>
    <w:p w14:paraId="5914C55D">
      <w:pPr>
        <w:pStyle w:val="25"/>
        <w:ind w:firstLine="0" w:firstLineChars="0"/>
        <w:jc w:val="center"/>
        <w:rPr>
          <w:rFonts w:hint="eastAsia" w:ascii="黑体" w:hAnsi="黑体" w:eastAsia="黑体"/>
          <w:color w:val="000000"/>
          <w:szCs w:val="21"/>
          <w:lang w:val="en-US" w:eastAsia="zh-CN"/>
        </w:rPr>
      </w:pPr>
      <w:r>
        <w:rPr>
          <w:rFonts w:hint="eastAsia" w:ascii="黑体" w:hAnsi="黑体" w:eastAsia="黑体"/>
          <w:color w:val="000000"/>
          <w:szCs w:val="21"/>
        </w:rPr>
        <w:t xml:space="preserve">表 </w:t>
      </w:r>
      <w:r>
        <w:rPr>
          <w:rFonts w:hint="eastAsia" w:ascii="黑体" w:hAnsi="黑体" w:eastAsia="黑体"/>
          <w:color w:val="000000"/>
          <w:szCs w:val="21"/>
          <w:lang w:val="en-US" w:eastAsia="zh-CN"/>
        </w:rPr>
        <w:t>C</w:t>
      </w:r>
      <w:r>
        <w:rPr>
          <w:rFonts w:hint="eastAsia" w:ascii="黑体" w:hAnsi="黑体" w:eastAsia="黑体"/>
          <w:color w:val="000000"/>
          <w:szCs w:val="21"/>
          <w:lang w:eastAsia="zh-CN"/>
        </w:rPr>
        <w:t>.</w:t>
      </w:r>
      <w:r>
        <w:rPr>
          <w:rFonts w:hint="eastAsia" w:ascii="黑体" w:hAnsi="黑体" w:eastAsia="黑体"/>
          <w:color w:val="000000"/>
          <w:szCs w:val="21"/>
          <w:lang w:val="en-US" w:eastAsia="zh-CN"/>
        </w:rPr>
        <w:t>2</w:t>
      </w:r>
      <w:r>
        <w:rPr>
          <w:rFonts w:hint="eastAsia" w:ascii="黑体" w:hAnsi="黑体" w:eastAsia="黑体"/>
          <w:color w:val="000000"/>
          <w:szCs w:val="21"/>
        </w:rPr>
        <w:t xml:space="preserve"> </w:t>
      </w:r>
      <w:r>
        <w:rPr>
          <w:rFonts w:hint="eastAsia" w:ascii="黑体" w:hAnsi="黑体" w:eastAsia="黑体" w:cs="黑体"/>
          <w:color w:val="000000"/>
          <w:szCs w:val="21"/>
        </w:rPr>
        <w:t>蛋鸡</w:t>
      </w:r>
      <w:r>
        <w:rPr>
          <w:rFonts w:hint="eastAsia" w:ascii="黑体" w:hAnsi="黑体" w:eastAsia="黑体" w:cs="黑体"/>
          <w:color w:val="000000"/>
          <w:szCs w:val="21"/>
          <w:lang w:val="en-US" w:eastAsia="zh-CN"/>
        </w:rPr>
        <w:t>推荐可使用的微生态制剂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6966"/>
      </w:tblGrid>
      <w:tr w14:paraId="14A3E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Align w:val="center"/>
          </w:tcPr>
          <w:p w14:paraId="1351F134">
            <w:pPr>
              <w:pStyle w:val="25"/>
              <w:widowControl w:val="0"/>
              <w:ind w:left="0" w:leftChars="0" w:firstLine="0" w:firstLineChars="0"/>
              <w:jc w:val="center"/>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品类</w:t>
            </w:r>
          </w:p>
        </w:tc>
        <w:tc>
          <w:tcPr>
            <w:tcW w:w="6966" w:type="dxa"/>
            <w:vAlign w:val="center"/>
          </w:tcPr>
          <w:p w14:paraId="427424EB">
            <w:pPr>
              <w:pStyle w:val="25"/>
              <w:widowControl w:val="0"/>
              <w:jc w:val="center"/>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微生态制剂清单</w:t>
            </w:r>
          </w:p>
        </w:tc>
      </w:tr>
      <w:tr w14:paraId="2924F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54" w:type="dxa"/>
            <w:vAlign w:val="center"/>
          </w:tcPr>
          <w:p w14:paraId="0B3F34B1">
            <w:pPr>
              <w:pStyle w:val="25"/>
              <w:widowControl w:val="0"/>
              <w:ind w:left="0" w:leftChars="0" w:firstLine="0" w:firstLineChars="0"/>
              <w:jc w:val="center"/>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微生态制剂</w:t>
            </w:r>
          </w:p>
        </w:tc>
        <w:tc>
          <w:tcPr>
            <w:tcW w:w="6966" w:type="dxa"/>
            <w:vAlign w:val="center"/>
          </w:tcPr>
          <w:p w14:paraId="75F99812">
            <w:pPr>
              <w:pStyle w:val="25"/>
              <w:widowControl w:val="0"/>
              <w:ind w:left="0" w:leftChars="0" w:firstLine="0" w:firstLineChars="0"/>
              <w:jc w:val="both"/>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枯草芽孢杆菌、乳酸菌、丁酸梭菌、双歧杆菌、益生元类物质</w:t>
            </w:r>
          </w:p>
        </w:tc>
      </w:tr>
      <w:tr w14:paraId="151FC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520" w:type="dxa"/>
            <w:gridSpan w:val="2"/>
            <w:vAlign w:val="center"/>
          </w:tcPr>
          <w:p w14:paraId="368C25F4">
            <w:pPr>
              <w:pStyle w:val="25"/>
              <w:widowControl w:val="0"/>
              <w:ind w:left="0" w:leftChars="0" w:firstLine="0" w:firstLineChars="0"/>
              <w:jc w:val="both"/>
              <w:rPr>
                <w:rFonts w:hint="default" w:ascii="Times New Roman" w:eastAsia="黑体" w:cs="Times New Roman"/>
                <w:color w:val="000000"/>
                <w:szCs w:val="21"/>
                <w:vertAlign w:val="baseline"/>
                <w:lang w:val="en-US" w:eastAsia="zh-CN"/>
              </w:rPr>
            </w:pPr>
            <w:r>
              <w:rPr>
                <w:rFonts w:hint="eastAsia" w:ascii="Times New Roman" w:eastAsia="黑体" w:cs="Times New Roman"/>
                <w:color w:val="000000"/>
                <w:szCs w:val="21"/>
                <w:vertAlign w:val="baseline"/>
                <w:lang w:val="en-US" w:eastAsia="zh-CN"/>
              </w:rPr>
              <w:t>注1：微生态制剂应在执业兽医指导下使用。</w:t>
            </w:r>
          </w:p>
        </w:tc>
      </w:tr>
    </w:tbl>
    <w:p w14:paraId="615AB394">
      <w:pPr>
        <w:pStyle w:val="2"/>
      </w:pPr>
    </w:p>
    <w:p w14:paraId="6528D58C"/>
    <w:p w14:paraId="662C79C4">
      <w:pPr>
        <w:pStyle w:val="2"/>
      </w:pPr>
    </w:p>
    <w:p w14:paraId="5D016721"/>
    <w:p w14:paraId="5F81B484">
      <w:pPr>
        <w:pStyle w:val="2"/>
      </w:pPr>
    </w:p>
    <w:p w14:paraId="3BB02940"/>
    <w:p w14:paraId="3207BCCE">
      <w:pPr>
        <w:pStyle w:val="2"/>
      </w:pPr>
    </w:p>
    <w:p w14:paraId="26E3A081"/>
    <w:p w14:paraId="7B946B10">
      <w:pPr>
        <w:pStyle w:val="2"/>
      </w:pPr>
    </w:p>
    <w:p w14:paraId="29CCDF5A">
      <w:pPr>
        <w:pStyle w:val="25"/>
        <w:ind w:firstLine="0" w:firstLineChars="0"/>
        <w:jc w:val="center"/>
        <w:outlineLvl w:val="0"/>
        <w:rPr>
          <w:rFonts w:hint="eastAsia" w:ascii="黑体" w:hAnsi="黑体" w:eastAsia="黑体" w:cs="黑体"/>
          <w:kern w:val="2"/>
          <w:szCs w:val="24"/>
          <w:lang w:eastAsia="zh-CN"/>
        </w:rPr>
      </w:pPr>
      <w:bookmarkStart w:id="155" w:name="_Toc27426"/>
      <w:bookmarkStart w:id="156" w:name="_Toc21750"/>
      <w:bookmarkStart w:id="157" w:name="_Toc29724"/>
      <w:r>
        <w:rPr>
          <w:rFonts w:hint="eastAsia" w:ascii="黑体" w:hAnsi="黑体" w:eastAsia="黑体" w:cs="黑体"/>
          <w:kern w:val="2"/>
          <w:szCs w:val="24"/>
        </w:rPr>
        <w:t xml:space="preserve">附录  </w:t>
      </w:r>
      <w:r>
        <w:rPr>
          <w:rFonts w:hint="eastAsia" w:ascii="黑体" w:hAnsi="黑体" w:eastAsia="黑体" w:cs="黑体"/>
          <w:kern w:val="2"/>
          <w:szCs w:val="24"/>
          <w:lang w:val="en-US" w:eastAsia="zh-CN"/>
        </w:rPr>
        <w:t>D</w:t>
      </w:r>
      <w:bookmarkEnd w:id="155"/>
      <w:bookmarkEnd w:id="156"/>
      <w:bookmarkEnd w:id="157"/>
    </w:p>
    <w:p w14:paraId="2BE4C046">
      <w:pPr>
        <w:pStyle w:val="25"/>
        <w:ind w:firstLine="0" w:firstLineChars="0"/>
        <w:jc w:val="center"/>
        <w:rPr>
          <w:rFonts w:hint="eastAsia" w:ascii="黑体" w:hAnsi="黑体" w:eastAsia="黑体" w:cs="黑体"/>
          <w:kern w:val="2"/>
          <w:szCs w:val="24"/>
        </w:rPr>
      </w:pPr>
      <w:r>
        <w:rPr>
          <w:rFonts w:hint="eastAsia" w:ascii="黑体" w:hAnsi="黑体" w:eastAsia="黑体" w:cs="黑体"/>
          <w:kern w:val="2"/>
          <w:szCs w:val="24"/>
        </w:rPr>
        <w:t>（</w:t>
      </w:r>
      <w:r>
        <w:rPr>
          <w:rFonts w:hint="eastAsia" w:ascii="黑体" w:hAnsi="黑体" w:eastAsia="黑体" w:cs="黑体"/>
          <w:kern w:val="2"/>
          <w:szCs w:val="24"/>
          <w:lang w:eastAsia="zh-CN"/>
        </w:rPr>
        <w:t>资料</w:t>
      </w:r>
      <w:r>
        <w:rPr>
          <w:rFonts w:hint="eastAsia" w:ascii="黑体" w:hAnsi="黑体" w:eastAsia="黑体" w:cs="黑体"/>
          <w:kern w:val="2"/>
          <w:szCs w:val="24"/>
        </w:rPr>
        <w:t>性）</w:t>
      </w:r>
    </w:p>
    <w:p w14:paraId="77B77F47">
      <w:pPr>
        <w:pStyle w:val="25"/>
        <w:ind w:firstLine="0" w:firstLineChars="0"/>
        <w:jc w:val="center"/>
        <w:rPr>
          <w:rFonts w:hint="eastAsia" w:ascii="黑体" w:hAnsi="黑体" w:eastAsia="黑体" w:cs="黑体"/>
          <w:kern w:val="2"/>
          <w:szCs w:val="24"/>
          <w:lang w:val="en-US" w:eastAsia="zh-CN"/>
        </w:rPr>
      </w:pPr>
      <w:r>
        <w:rPr>
          <w:rFonts w:hint="eastAsia" w:ascii="黑体" w:hAnsi="黑体" w:eastAsia="黑体" w:cs="黑体"/>
          <w:kern w:val="2"/>
          <w:szCs w:val="24"/>
          <w:lang w:val="en-US" w:eastAsia="zh-CN"/>
        </w:rPr>
        <w:t>单位兽用抗菌药减量化计算</w:t>
      </w:r>
    </w:p>
    <w:p w14:paraId="4C160563">
      <w:pPr>
        <w:pStyle w:val="25"/>
        <w:ind w:firstLine="0" w:firstLineChars="0"/>
        <w:jc w:val="center"/>
        <w:rPr>
          <w:rFonts w:hint="default" w:ascii="黑体" w:hAnsi="黑体" w:eastAsia="黑体" w:cs="黑体"/>
          <w:kern w:val="2"/>
          <w:szCs w:val="24"/>
          <w:lang w:val="en-US" w:eastAsia="zh-CN"/>
        </w:rPr>
      </w:pPr>
    </w:p>
    <w:p w14:paraId="26AE4097">
      <w:pPr>
        <w:pStyle w:val="25"/>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eastAsia="宋体"/>
          <w:color w:val="000000"/>
          <w:szCs w:val="21"/>
          <w:lang w:val="en-US" w:eastAsia="zh-CN"/>
        </w:rPr>
      </w:pPr>
      <w:r>
        <w:rPr>
          <w:rFonts w:hint="eastAsia" w:ascii="黑体" w:hAnsi="黑体" w:eastAsia="黑体" w:cs="黑体"/>
          <w:color w:val="000000"/>
          <w:szCs w:val="21"/>
          <w:lang w:val="en-US" w:eastAsia="zh-CN"/>
        </w:rPr>
        <w:t>D</w:t>
      </w:r>
      <w:r>
        <w:rPr>
          <w:rFonts w:hint="eastAsia" w:ascii="黑体" w:hAnsi="黑体" w:eastAsia="黑体" w:cs="黑体"/>
          <w:color w:val="000000"/>
          <w:szCs w:val="21"/>
          <w:lang w:eastAsia="zh-CN"/>
        </w:rPr>
        <w:t>.</w:t>
      </w:r>
      <w:r>
        <w:rPr>
          <w:rFonts w:hint="eastAsia" w:ascii="黑体" w:hAnsi="黑体" w:eastAsia="黑体" w:cs="黑体"/>
          <w:color w:val="000000"/>
          <w:szCs w:val="21"/>
        </w:rPr>
        <w:t>1</w:t>
      </w:r>
      <w:r>
        <w:rPr>
          <w:rFonts w:hint="eastAsia" w:eastAsia="宋体"/>
          <w:color w:val="000000"/>
          <w:szCs w:val="21"/>
        </w:rPr>
        <w:t xml:space="preserve">  </w:t>
      </w:r>
      <w:r>
        <w:rPr>
          <w:rFonts w:hint="eastAsia"/>
          <w:color w:val="000000"/>
          <w:szCs w:val="21"/>
          <w:lang w:val="en-US" w:eastAsia="zh-CN"/>
        </w:rPr>
        <w:t>核对养殖记录、抗菌药出入库记录、诊疗记录和用药记录一致情况下，计算全年全场或单批次蛋鸡单位抗菌药使用量。</w:t>
      </w:r>
    </w:p>
    <w:p w14:paraId="3B324DD2">
      <w:pPr>
        <w:keepNext w:val="0"/>
        <w:keepLines w:val="0"/>
        <w:widowControl/>
        <w:suppressLineNumbers w:val="0"/>
        <w:jc w:val="left"/>
        <w:rPr>
          <w:rFonts w:hint="eastAsia" w:ascii="黑体" w:hAnsi="黑体" w:eastAsia="黑体" w:cs="宋体"/>
          <w:color w:val="000000"/>
          <w:lang w:val="en-US" w:eastAsia="zh-CN"/>
        </w:rPr>
      </w:pPr>
      <w:r>
        <w:rPr>
          <w:rFonts w:hint="eastAsia" w:ascii="黑体" w:hAnsi="黑体" w:eastAsia="黑体" w:cs="黑体"/>
          <w:color w:val="000000"/>
          <w:szCs w:val="21"/>
          <w:lang w:val="en-US" w:eastAsia="zh-CN"/>
        </w:rPr>
        <w:t>D</w:t>
      </w:r>
      <w:r>
        <w:rPr>
          <w:rFonts w:hint="eastAsia" w:ascii="黑体" w:hAnsi="黑体" w:eastAsia="黑体" w:cs="黑体"/>
          <w:color w:val="000000"/>
          <w:szCs w:val="21"/>
          <w:lang w:eastAsia="zh-CN"/>
        </w:rPr>
        <w:t>.</w:t>
      </w:r>
      <w:r>
        <w:rPr>
          <w:rFonts w:hint="eastAsia" w:ascii="黑体" w:hAnsi="黑体" w:eastAsia="黑体" w:cs="黑体"/>
          <w:color w:val="000000"/>
          <w:szCs w:val="21"/>
          <w:lang w:val="en-US" w:eastAsia="zh-CN"/>
        </w:rPr>
        <w:t>2</w:t>
      </w:r>
      <w:r>
        <w:rPr>
          <w:rFonts w:hint="eastAsia" w:eastAsia="宋体"/>
          <w:color w:val="000000"/>
          <w:szCs w:val="21"/>
        </w:rPr>
        <w:t xml:space="preserve"> </w:t>
      </w:r>
      <w:r>
        <w:rPr>
          <w:rFonts w:hint="eastAsia" w:ascii="宋体" w:hAnsi="Times New Roman" w:eastAsia="宋体" w:cs="Times New Roman"/>
          <w:color w:val="000000"/>
          <w:kern w:val="0"/>
          <w:sz w:val="21"/>
          <w:szCs w:val="21"/>
          <w:lang w:val="en-US" w:eastAsia="zh-CN" w:bidi="ar-SA"/>
        </w:rPr>
        <w:t>单位抗菌药使用量计算公式如（1）所示：</w:t>
      </w:r>
    </w:p>
    <w:p w14:paraId="6361D672">
      <w:pPr>
        <w:keepNext w:val="0"/>
        <w:keepLines w:val="0"/>
        <w:widowControl/>
        <w:suppressLineNumbers w:val="0"/>
        <w:ind w:firstLine="3780" w:firstLineChars="1800"/>
        <w:jc w:val="both"/>
        <w:rPr>
          <w:rFonts w:hint="eastAsia" w:hAnsi="宋体" w:cs="宋体"/>
          <w:color w:val="000000"/>
          <w:szCs w:val="21"/>
          <w:lang w:val="en-US" w:eastAsia="zh-CN"/>
        </w:rPr>
      </w:pPr>
      <w:r>
        <w:rPr>
          <w:rFonts w:hint="eastAsia" w:hAnsi="宋体" w:cs="宋体"/>
          <w:i/>
          <w:iCs/>
          <w:color w:val="000000"/>
          <w:szCs w:val="21"/>
          <w:lang w:val="en-US" w:eastAsia="zh-CN"/>
        </w:rPr>
        <w:t>P=M/N</w:t>
      </w:r>
      <w:r>
        <w:rPr>
          <w:rFonts w:hint="eastAsia" w:hAnsi="宋体" w:cs="宋体"/>
          <w:color w:val="000000"/>
          <w:szCs w:val="21"/>
          <w:lang w:val="en-US" w:eastAsia="zh-CN"/>
        </w:rPr>
        <w:t>…………………………………………（1）</w:t>
      </w:r>
    </w:p>
    <w:p w14:paraId="4597B789">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式中：</w:t>
      </w:r>
    </w:p>
    <w:p w14:paraId="324ACC3A">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default" w:ascii="Times New Roman" w:hAnsi="Times New Roman" w:eastAsia="宋体" w:cs="Times New Roman"/>
          <w:color w:val="000000"/>
          <w:lang w:val="en-US" w:eastAsia="zh-CN"/>
        </w:rPr>
      </w:pPr>
      <w:r>
        <w:rPr>
          <w:rFonts w:hint="eastAsia" w:ascii="Times New Roman" w:cs="Times New Roman"/>
          <w:i/>
          <w:iCs/>
          <w:color w:val="000000"/>
          <w:lang w:val="en-US" w:eastAsia="zh-CN"/>
        </w:rPr>
        <w:t>P</w:t>
      </w:r>
      <w:r>
        <w:rPr>
          <w:rFonts w:hint="default" w:ascii="Times New Roman" w:hAnsi="Times New Roman" w:eastAsia="宋体" w:cs="Times New Roman"/>
          <w:color w:val="000000"/>
          <w:lang w:val="en-US" w:eastAsia="zh-CN"/>
        </w:rPr>
        <w:t>——单位抗菌药使用量（克/吨）</w:t>
      </w:r>
      <w:r>
        <w:rPr>
          <w:rFonts w:hint="eastAsia" w:ascii="Times New Roman" w:hAnsi="Times New Roman" w:eastAsia="宋体" w:cs="Times New Roman"/>
          <w:color w:val="000000"/>
          <w:lang w:val="en-US" w:eastAsia="zh-CN"/>
        </w:rPr>
        <w:t>；</w:t>
      </w:r>
    </w:p>
    <w:p w14:paraId="44E446BE">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default" w:ascii="Times New Roman" w:hAnsi="Times New Roman" w:eastAsia="宋体" w:cs="Times New Roman"/>
          <w:color w:val="000000"/>
          <w:lang w:val="en-US" w:eastAsia="zh-CN"/>
        </w:rPr>
      </w:pPr>
      <w:r>
        <w:rPr>
          <w:rFonts w:hint="eastAsia" w:ascii="Times New Roman" w:cs="Times New Roman"/>
          <w:i/>
          <w:iCs/>
          <w:color w:val="000000"/>
          <w:lang w:val="en-US" w:eastAsia="zh-CN"/>
        </w:rPr>
        <w:t>M</w:t>
      </w:r>
      <w:r>
        <w:rPr>
          <w:rFonts w:hint="default" w:ascii="Times New Roman" w:hAnsi="Times New Roman" w:eastAsia="宋体" w:cs="Times New Roman"/>
          <w:color w:val="000000"/>
          <w:lang w:val="en-US" w:eastAsia="zh-CN"/>
        </w:rPr>
        <w:t>——抗菌药使用总量，含加药饲料和兽药制剂折合原药量（克）</w:t>
      </w:r>
      <w:r>
        <w:rPr>
          <w:rFonts w:hint="eastAsia" w:ascii="Times New Roman" w:hAnsi="Times New Roman" w:eastAsia="宋体" w:cs="Times New Roman"/>
          <w:color w:val="000000"/>
          <w:lang w:val="en-US" w:eastAsia="zh-CN"/>
        </w:rPr>
        <w:t>；</w:t>
      </w:r>
    </w:p>
    <w:p w14:paraId="5A80F572">
      <w:pPr>
        <w:pStyle w:val="25"/>
        <w:keepNext w:val="0"/>
        <w:keepLines w:val="0"/>
        <w:pageBreakBefore w:val="0"/>
        <w:widowControl/>
        <w:kinsoku/>
        <w:wordWrap/>
        <w:overflowPunct/>
        <w:topLinePunct w:val="0"/>
        <w:autoSpaceDE w:val="0"/>
        <w:autoSpaceDN w:val="0"/>
        <w:bidi w:val="0"/>
        <w:adjustRightInd/>
        <w:snapToGrid/>
        <w:ind w:firstLine="420" w:firstLineChars="200"/>
        <w:textAlignment w:val="auto"/>
        <w:rPr>
          <w:rFonts w:hint="default" w:ascii="Times New Roman" w:hAnsi="Times New Roman" w:eastAsia="宋体" w:cs="Times New Roman"/>
          <w:color w:val="000000"/>
          <w:lang w:val="en-US" w:eastAsia="zh-CN"/>
        </w:rPr>
      </w:pPr>
      <w:r>
        <w:rPr>
          <w:rFonts w:hint="eastAsia" w:ascii="Times New Roman" w:cs="Times New Roman"/>
          <w:i/>
          <w:iCs/>
          <w:color w:val="000000"/>
          <w:lang w:val="en-US" w:eastAsia="zh-CN"/>
        </w:rPr>
        <w:t>N</w:t>
      </w:r>
      <w:r>
        <w:rPr>
          <w:rFonts w:hint="default" w:ascii="Times New Roman" w:hAnsi="Times New Roman" w:eastAsia="宋体" w:cs="Times New Roman"/>
          <w:color w:val="000000"/>
          <w:lang w:val="en-US" w:eastAsia="zh-CN"/>
        </w:rPr>
        <w:t>——</w:t>
      </w:r>
      <w:r>
        <w:rPr>
          <w:rFonts w:hint="eastAsia" w:ascii="Times New Roman" w:cs="Times New Roman"/>
          <w:color w:val="000000"/>
          <w:lang w:val="en-US" w:eastAsia="zh-CN"/>
        </w:rPr>
        <w:t>该批次蛋鸡鸡</w:t>
      </w:r>
      <w:r>
        <w:rPr>
          <w:rFonts w:hint="default" w:ascii="Times New Roman" w:hAnsi="Times New Roman" w:eastAsia="宋体" w:cs="Times New Roman"/>
          <w:color w:val="000000"/>
          <w:lang w:val="en-US" w:eastAsia="zh-CN"/>
        </w:rPr>
        <w:t>蛋总产量（吨）</w:t>
      </w:r>
      <w:r>
        <w:rPr>
          <w:rFonts w:hint="eastAsia" w:ascii="Times New Roman" w:hAnsi="Times New Roman" w:eastAsia="宋体" w:cs="Times New Roman"/>
          <w:color w:val="000000"/>
          <w:lang w:val="en-US" w:eastAsia="zh-CN"/>
        </w:rPr>
        <w:t>。</w:t>
      </w:r>
    </w:p>
    <w:p w14:paraId="2775AB18"/>
    <w:sectPr>
      <w:headerReference r:id="rId7" w:type="default"/>
      <w:footerReference r:id="rId8"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8C21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FF6460">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0FF6460">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1AA8F">
    <w:pPr>
      <w:pStyle w:val="35"/>
      <w:rPr>
        <w:rFonts w:hAnsi="宋体" w:cs="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AC28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03AC28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52A17">
    <w:pPr>
      <w:pStyle w:val="35"/>
      <w:jc w:val="left"/>
      <w:rPr>
        <w:rFonts w:hAnsi="宋体" w:cs="宋体"/>
      </w:rPr>
    </w:pPr>
    <w:r>
      <w:fldChar w:fldCharType="begin"/>
    </w:r>
    <w:r>
      <w:instrText xml:space="preserve"> PAGE  \* MERGEFORMAT </w:instrText>
    </w:r>
    <w:r>
      <w:fldChar w:fldCharType="separate"/>
    </w:r>
    <w: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64962">
    <w:pPr>
      <w:pStyle w:val="35"/>
      <w:rPr>
        <w:rFonts w:hAnsi="宋体" w:cs="宋体"/>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B0C395">
                          <w:pPr>
                            <w:pStyle w:val="4"/>
                            <w:rPr>
                              <w:rFonts w:hint="eastAsia"/>
                            </w:rPr>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rrjO8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lLShy3OPHzj+/nn7/Pv74R&#10;9KFAfYAa8x4DZqbhxg+YPPsBnZn3oKLNX2REMI7yni7yyiERkR+tlqtVhSGBsfmC+OzpeYiQ7qS3&#10;JBsNjTi/Iis/3kMaU+eUXM35W21MmaFxfzkQM3tY7n3sMVtp2A0ToZ1vT8inx9E31OGmU2I+OlQ2&#10;b8lsxNnYzcYhRL3vyhrlehA+HBI2UXrLFUbYqTDOrLCb9isvxfN7yXr6p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uuuM7yQEAAJsDAAAOAAAAAAAAAAEAIAAAAB4BAABkcnMvZTJvRG9j&#10;LnhtbFBLBQYAAAAABgAGAFkBAABZBQAAAAA=&#10;">
              <v:fill on="f" focussize="0,0"/>
              <v:stroke on="f"/>
              <v:imagedata o:title=""/>
              <o:lock v:ext="edit" aspectratio="f"/>
              <v:textbox inset="0mm,0mm,0mm,0mm" style="mso-fit-shape-to-text:t;">
                <w:txbxContent>
                  <w:p w14:paraId="7EB0C395">
                    <w:pPr>
                      <w:pStyle w:val="4"/>
                      <w:rPr>
                        <w:rFonts w:hint="eastAsia"/>
                      </w:rPr>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1AB02">
    <w:pPr>
      <w:pStyle w:val="34"/>
      <w:rPr>
        <w:rFonts w:hint="eastAsia" w:eastAsia="黑体"/>
        <w:lang w:val="en-US" w:eastAsia="zh-CN"/>
      </w:rPr>
    </w:pPr>
    <w:r>
      <w:rPr>
        <w:rFonts w:hint="eastAsia"/>
      </w:rPr>
      <w:t>DB61/T</w:t>
    </w:r>
    <w:r>
      <w:t xml:space="preserve"> XXXX—</w:t>
    </w:r>
    <w:r>
      <w:rPr>
        <w:rFonts w:hint="eastAsia"/>
      </w:rPr>
      <w:t>202</w:t>
    </w:r>
    <w:r>
      <w:rPr>
        <w:rFonts w:hint="eastAsia"/>
        <w:lang w:val="en-US" w:eastAsia="zh-CN"/>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68841">
    <w:pPr>
      <w:pStyle w:val="34"/>
      <w:rPr>
        <w:rFonts w:hint="eastAsia"/>
      </w:rPr>
    </w:pPr>
    <w:r>
      <w:rPr>
        <w:rFonts w:hint="eastAsia"/>
      </w:rPr>
      <w:t>DB6110/T</w:t>
    </w:r>
    <w:r>
      <w:t xml:space="preserve"> XXXX—</w:t>
    </w:r>
    <w:r>
      <w:rPr>
        <w:rFonts w:hint="eastAsia"/>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8"/>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jRkZmYwNjM0YmEwZjk5MjZjYjI4ZjBjN2UwZGYifQ=="/>
  </w:docVars>
  <w:rsids>
    <w:rsidRoot w:val="00000000"/>
    <w:rsid w:val="002153D1"/>
    <w:rsid w:val="01106C9D"/>
    <w:rsid w:val="01A4698D"/>
    <w:rsid w:val="03806F86"/>
    <w:rsid w:val="03912F41"/>
    <w:rsid w:val="060B51EB"/>
    <w:rsid w:val="063F371A"/>
    <w:rsid w:val="066869ED"/>
    <w:rsid w:val="06E345D7"/>
    <w:rsid w:val="098A1025"/>
    <w:rsid w:val="09AD13E8"/>
    <w:rsid w:val="09D72A1A"/>
    <w:rsid w:val="0A461ADB"/>
    <w:rsid w:val="0A6B5154"/>
    <w:rsid w:val="0C5E598A"/>
    <w:rsid w:val="0C730C9F"/>
    <w:rsid w:val="0D2077CD"/>
    <w:rsid w:val="0D8465E1"/>
    <w:rsid w:val="0F3D3F7D"/>
    <w:rsid w:val="0F6E1598"/>
    <w:rsid w:val="0F725120"/>
    <w:rsid w:val="107A288F"/>
    <w:rsid w:val="115E2AB4"/>
    <w:rsid w:val="119241AA"/>
    <w:rsid w:val="12A704B4"/>
    <w:rsid w:val="13D65F53"/>
    <w:rsid w:val="13DA3C1E"/>
    <w:rsid w:val="14E46301"/>
    <w:rsid w:val="16897B5A"/>
    <w:rsid w:val="176D2564"/>
    <w:rsid w:val="1BC157D2"/>
    <w:rsid w:val="20B24AD2"/>
    <w:rsid w:val="23700F2F"/>
    <w:rsid w:val="241C73D4"/>
    <w:rsid w:val="24747E1D"/>
    <w:rsid w:val="24C838B4"/>
    <w:rsid w:val="251D442F"/>
    <w:rsid w:val="2592551B"/>
    <w:rsid w:val="277025E4"/>
    <w:rsid w:val="27FB3315"/>
    <w:rsid w:val="292A0907"/>
    <w:rsid w:val="2A1B5D0D"/>
    <w:rsid w:val="2BA341AC"/>
    <w:rsid w:val="2BB313F7"/>
    <w:rsid w:val="2D1C76AA"/>
    <w:rsid w:val="2EA85F8C"/>
    <w:rsid w:val="30AF1887"/>
    <w:rsid w:val="31060D6E"/>
    <w:rsid w:val="32F1110E"/>
    <w:rsid w:val="32F43591"/>
    <w:rsid w:val="33166EF5"/>
    <w:rsid w:val="345E7F26"/>
    <w:rsid w:val="34F36D08"/>
    <w:rsid w:val="35C861CA"/>
    <w:rsid w:val="36973272"/>
    <w:rsid w:val="376E20D9"/>
    <w:rsid w:val="3AD94399"/>
    <w:rsid w:val="3AEC1A60"/>
    <w:rsid w:val="3AEC76B8"/>
    <w:rsid w:val="3BE037C6"/>
    <w:rsid w:val="3BF44347"/>
    <w:rsid w:val="3C3B6672"/>
    <w:rsid w:val="3C93661C"/>
    <w:rsid w:val="3EC22693"/>
    <w:rsid w:val="40BF2194"/>
    <w:rsid w:val="40E229A5"/>
    <w:rsid w:val="41DA0B95"/>
    <w:rsid w:val="42496F47"/>
    <w:rsid w:val="427522DB"/>
    <w:rsid w:val="432648EC"/>
    <w:rsid w:val="432B539F"/>
    <w:rsid w:val="43582F1C"/>
    <w:rsid w:val="43A106CE"/>
    <w:rsid w:val="44226CC2"/>
    <w:rsid w:val="44C90567"/>
    <w:rsid w:val="451707F1"/>
    <w:rsid w:val="482E2F55"/>
    <w:rsid w:val="482F500F"/>
    <w:rsid w:val="4A7E18AA"/>
    <w:rsid w:val="4ABE526B"/>
    <w:rsid w:val="4B3841EE"/>
    <w:rsid w:val="4BF54F68"/>
    <w:rsid w:val="4F63080B"/>
    <w:rsid w:val="4FA04231"/>
    <w:rsid w:val="507228E8"/>
    <w:rsid w:val="50861C6B"/>
    <w:rsid w:val="5119144D"/>
    <w:rsid w:val="538E64B1"/>
    <w:rsid w:val="54E06EE7"/>
    <w:rsid w:val="54ED6EBD"/>
    <w:rsid w:val="55C8595E"/>
    <w:rsid w:val="56312431"/>
    <w:rsid w:val="5A1D0774"/>
    <w:rsid w:val="5A250E62"/>
    <w:rsid w:val="5AD821E2"/>
    <w:rsid w:val="5BFD5E31"/>
    <w:rsid w:val="5C236C18"/>
    <w:rsid w:val="5D3904F4"/>
    <w:rsid w:val="5DD8071D"/>
    <w:rsid w:val="5E261E8C"/>
    <w:rsid w:val="5E85120B"/>
    <w:rsid w:val="5F315C21"/>
    <w:rsid w:val="603642FE"/>
    <w:rsid w:val="614D7D91"/>
    <w:rsid w:val="629D5670"/>
    <w:rsid w:val="64772E2A"/>
    <w:rsid w:val="647C1140"/>
    <w:rsid w:val="661701F9"/>
    <w:rsid w:val="66EC72F7"/>
    <w:rsid w:val="6793565D"/>
    <w:rsid w:val="698B337B"/>
    <w:rsid w:val="69F06D97"/>
    <w:rsid w:val="6B4750DC"/>
    <w:rsid w:val="6C8C0335"/>
    <w:rsid w:val="6D3239CE"/>
    <w:rsid w:val="6D4678E0"/>
    <w:rsid w:val="6FB1502C"/>
    <w:rsid w:val="6FCC3EDC"/>
    <w:rsid w:val="70271038"/>
    <w:rsid w:val="724140BA"/>
    <w:rsid w:val="728A063D"/>
    <w:rsid w:val="72F50901"/>
    <w:rsid w:val="734852AA"/>
    <w:rsid w:val="736663B0"/>
    <w:rsid w:val="736B1B84"/>
    <w:rsid w:val="73CC268A"/>
    <w:rsid w:val="744666CB"/>
    <w:rsid w:val="74575C64"/>
    <w:rsid w:val="75137373"/>
    <w:rsid w:val="7535244A"/>
    <w:rsid w:val="75412B9C"/>
    <w:rsid w:val="75E56F82"/>
    <w:rsid w:val="798B0B8F"/>
    <w:rsid w:val="7A7471CA"/>
    <w:rsid w:val="7C50507A"/>
    <w:rsid w:val="7D274481"/>
    <w:rsid w:val="7DEF055E"/>
    <w:rsid w:val="7DF1700A"/>
    <w:rsid w:val="7E09422C"/>
    <w:rsid w:val="7EA335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before="100" w:beforeAutospacing="1" w:after="120"/>
    </w:pPr>
    <w:rPr>
      <w:rFonts w:ascii="Times New Roman" w:hAnsi="Times New Roma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snapToGrid w:val="0"/>
      <w:jc w:val="left"/>
    </w:pPr>
    <w:rPr>
      <w:sz w:val="18"/>
      <w:szCs w:val="18"/>
    </w:rPr>
  </w:style>
  <w:style w:type="paragraph" w:styleId="6">
    <w:name w:val="toc 1"/>
    <w:basedOn w:val="1"/>
    <w:next w:val="1"/>
    <w:autoRedefine/>
    <w:qFormat/>
    <w:uiPriority w:val="39"/>
    <w:pPr>
      <w:tabs>
        <w:tab w:val="right" w:leader="dot" w:pos="9242"/>
      </w:tabs>
      <w:spacing w:before="25" w:beforeLines="25" w:after="25" w:afterLines="25"/>
      <w:jc w:val="left"/>
    </w:pPr>
    <w:rPr>
      <w:rFonts w:ascii="宋体"/>
      <w:szCs w:val="21"/>
    </w:rPr>
  </w:style>
  <w:style w:type="paragraph" w:styleId="7">
    <w:name w:val="toc 2"/>
    <w:basedOn w:val="1"/>
    <w:next w:val="1"/>
    <w:qFormat/>
    <w:uiPriority w:val="0"/>
    <w:pPr>
      <w:ind w:left="420" w:left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spacing w:val="0"/>
      <w:w w:val="100"/>
      <w:szCs w:val="21"/>
      <w:u w:val="single"/>
    </w:rPr>
  </w:style>
  <w:style w:type="paragraph" w:customStyle="1" w:styleId="12">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
    <w:name w:val="其他标准标志"/>
    <w:basedOn w:val="14"/>
    <w:autoRedefine/>
    <w:qFormat/>
    <w:uiPriority w:val="0"/>
    <w:pPr>
      <w:framePr w:w="6101" w:vAnchor="page" w:hAnchor="page" w:x="4673" w:y="942"/>
    </w:pPr>
    <w:rPr>
      <w:w w:val="130"/>
    </w:rPr>
  </w:style>
  <w:style w:type="paragraph" w:customStyle="1" w:styleId="14">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5">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6">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7">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8">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封面一致性程度标识"/>
    <w:basedOn w:val="20"/>
    <w:autoRedefine/>
    <w:qFormat/>
    <w:uiPriority w:val="0"/>
    <w:pPr>
      <w:spacing w:before="440"/>
    </w:pPr>
    <w:rPr>
      <w:rFonts w:ascii="宋体" w:eastAsia="宋体"/>
    </w:rPr>
  </w:style>
  <w:style w:type="paragraph" w:customStyle="1" w:styleId="20">
    <w:name w:val="封面标准英文名称"/>
    <w:basedOn w:val="18"/>
    <w:autoRedefine/>
    <w:qFormat/>
    <w:uiPriority w:val="0"/>
    <w:pPr>
      <w:spacing w:before="370" w:line="400" w:lineRule="exact"/>
    </w:pPr>
    <w:rPr>
      <w:rFonts w:ascii="Times New Roman"/>
      <w:sz w:val="28"/>
      <w:szCs w:val="28"/>
    </w:rPr>
  </w:style>
  <w:style w:type="paragraph" w:customStyle="1" w:styleId="21">
    <w:name w:val="其他发布日期"/>
    <w:basedOn w:val="22"/>
    <w:autoRedefine/>
    <w:qFormat/>
    <w:uiPriority w:val="0"/>
    <w:pPr>
      <w:framePr w:vAnchor="page" w:hAnchor="page" w:x="1419"/>
    </w:pPr>
  </w:style>
  <w:style w:type="paragraph" w:customStyle="1" w:styleId="22">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3">
    <w:name w:val="其他发布部门"/>
    <w:basedOn w:val="24"/>
    <w:autoRedefine/>
    <w:qFormat/>
    <w:uiPriority w:val="0"/>
    <w:pPr>
      <w:framePr w:y="15310"/>
      <w:spacing w:line="0" w:lineRule="atLeast"/>
    </w:pPr>
    <w:rPr>
      <w:rFonts w:ascii="黑体" w:eastAsia="黑体"/>
      <w:b w:val="0"/>
    </w:rPr>
  </w:style>
  <w:style w:type="paragraph" w:customStyle="1" w:styleId="24">
    <w:name w:val="发布部门"/>
    <w:next w:val="25"/>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5">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发布"/>
    <w:autoRedefine/>
    <w:qFormat/>
    <w:uiPriority w:val="0"/>
    <w:rPr>
      <w:rFonts w:ascii="黑体" w:eastAsia="黑体"/>
      <w:spacing w:val="85"/>
      <w:w w:val="100"/>
      <w:position w:val="3"/>
      <w:sz w:val="28"/>
      <w:szCs w:val="28"/>
    </w:rPr>
  </w:style>
  <w:style w:type="paragraph" w:customStyle="1" w:styleId="27">
    <w:name w:val="二级无"/>
    <w:basedOn w:val="28"/>
    <w:autoRedefine/>
    <w:qFormat/>
    <w:uiPriority w:val="0"/>
    <w:pPr>
      <w:spacing w:before="0" w:beforeLines="0" w:after="0" w:afterLines="0"/>
      <w:ind w:left="0"/>
    </w:pPr>
    <w:rPr>
      <w:rFonts w:ascii="宋体" w:eastAsia="宋体"/>
    </w:rPr>
  </w:style>
  <w:style w:type="paragraph" w:customStyle="1" w:styleId="28">
    <w:name w:val="二级条标题"/>
    <w:basedOn w:val="29"/>
    <w:next w:val="25"/>
    <w:autoRedefine/>
    <w:qFormat/>
    <w:uiPriority w:val="0"/>
    <w:pPr>
      <w:numPr>
        <w:ilvl w:val="2"/>
        <w:numId w:val="1"/>
      </w:numPr>
      <w:spacing w:before="50" w:after="50"/>
      <w:outlineLvl w:val="3"/>
    </w:pPr>
  </w:style>
  <w:style w:type="paragraph" w:customStyle="1" w:styleId="29">
    <w:name w:val="一级条标题"/>
    <w:next w:val="25"/>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目次、标准名称标题"/>
    <w:basedOn w:val="1"/>
    <w:next w:val="25"/>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1">
    <w:name w:val="前言、引言标题"/>
    <w:next w:val="25"/>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2">
    <w:name w:val="章标题"/>
    <w:next w:val="25"/>
    <w:autoRedefine/>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33">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34">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5">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6">
    <w:name w:val="WPSOffice手动目录 1"/>
    <w:autoRedefine/>
    <w:qFormat/>
    <w:uiPriority w:val="0"/>
    <w:pPr>
      <w:ind w:leftChars="0"/>
    </w:pPr>
    <w:rPr>
      <w:rFonts w:ascii="Times New Roman" w:hAnsi="Times New Roman" w:eastAsia="宋体" w:cs="Times New Roman"/>
      <w:sz w:val="20"/>
      <w:szCs w:val="20"/>
    </w:rPr>
  </w:style>
  <w:style w:type="paragraph" w:customStyle="1" w:styleId="37">
    <w:name w:val="正文缩进1"/>
    <w:basedOn w:val="1"/>
    <w:autoRedefine/>
    <w:qFormat/>
    <w:uiPriority w:val="0"/>
    <w:pPr>
      <w:ind w:firstLine="880" w:firstLineChars="200"/>
    </w:pPr>
  </w:style>
  <w:style w:type="paragraph" w:customStyle="1" w:styleId="38">
    <w:name w:val="封面标准文稿类别"/>
    <w:basedOn w:val="19"/>
    <w:autoRedefine/>
    <w:qFormat/>
    <w:uiPriority w:val="0"/>
    <w:pPr>
      <w:spacing w:after="160" w:line="240" w:lineRule="auto"/>
    </w:pPr>
    <w:rPr>
      <w:sz w:val="24"/>
    </w:rPr>
  </w:style>
  <w:style w:type="paragraph" w:customStyle="1" w:styleId="39">
    <w:name w:val="封面标准文稿编辑信息"/>
    <w:basedOn w:val="38"/>
    <w:autoRedefine/>
    <w:qFormat/>
    <w:uiPriority w:val="0"/>
    <w:pPr>
      <w:spacing w:before="180" w:line="180" w:lineRule="exact"/>
    </w:pPr>
    <w:rPr>
      <w:sz w:val="21"/>
    </w:rPr>
  </w:style>
  <w:style w:type="paragraph" w:customStyle="1" w:styleId="40">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4515</Words>
  <Characters>5338</Characters>
  <Lines>0</Lines>
  <Paragraphs>0</Paragraphs>
  <TotalTime>0</TotalTime>
  <ScaleCrop>false</ScaleCrop>
  <LinksUpToDate>false</LinksUpToDate>
  <CharactersWithSpaces>5895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cp:lastPrinted>2025-01-06T08:25:05Z</cp:lastPrinted>
  <dcterms:modified xsi:type="dcterms:W3CDTF">2025-01-06T10:01:15Z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D98851FEF1524C709CE3D6B4A507BE44_13</vt:lpwstr>
  </property>
</Properties>
</file>